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44"/>
          <w:szCs w:val="44"/>
        </w:rPr>
        <w:t>Мектепалды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даярлық сыныбының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44"/>
          <w:szCs w:val="44"/>
        </w:rPr>
        <w:t>ата-аналар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жиналысының 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44"/>
          <w:szCs w:val="44"/>
        </w:rPr>
        <w:t>хаттамасы</w:t>
      </w:r>
      <w:proofErr w:type="spellEnd"/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>202</w:t>
      </w:r>
      <w:r>
        <w:rPr>
          <w:rFonts w:ascii="Times New Roman" w:hAnsi="Times New Roman" w:cs="Times New Roman"/>
          <w:b/>
          <w:color w:val="000000"/>
          <w:sz w:val="44"/>
          <w:szCs w:val="4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44"/>
          <w:szCs w:val="44"/>
        </w:rPr>
        <w:t>-202</w:t>
      </w:r>
      <w:r>
        <w:rPr>
          <w:rFonts w:ascii="Times New Roman" w:hAnsi="Times New Roman" w:cs="Times New Roman"/>
          <w:b/>
          <w:color w:val="000000"/>
          <w:sz w:val="44"/>
          <w:szCs w:val="44"/>
          <w:lang w:val="kk-KZ"/>
        </w:rPr>
        <w:t>2</w:t>
      </w:r>
      <w:r w:rsidRPr="00ED5AEB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оқу 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44"/>
          <w:szCs w:val="44"/>
        </w:rPr>
        <w:t>жылы</w:t>
      </w:r>
      <w:proofErr w:type="spellEnd"/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Ата-аналар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жиналысының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хаттамасы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№1  </w:t>
      </w:r>
      <w:r w:rsidRPr="00ED5AE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5AE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5AE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5AE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5AEB">
        <w:rPr>
          <w:rFonts w:ascii="Times New Roman" w:hAnsi="Times New Roman" w:cs="Times New Roman"/>
          <w:color w:val="000000"/>
          <w:sz w:val="28"/>
          <w:szCs w:val="28"/>
        </w:rPr>
        <w:softHyphen/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ңіс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мектебі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577D6" w:rsidRPr="00156B4A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>Қатысқаны: 21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Қатыспағаны: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ind w:left="-284"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Ата-аналармен</w:t>
      </w:r>
      <w:proofErr w:type="spellEnd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күн тәртібінде қаралған мә</w:t>
      </w:r>
      <w:proofErr w:type="gramStart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селе</w:t>
      </w:r>
      <w:proofErr w:type="gramEnd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>.Танысу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ыныппен,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педагогпен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Ата-аналарды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мектепке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оқу бағдарласымен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таныстыру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Оқу і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әрекет түрлерімен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таныстыру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комитетін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ға арналған әңгімелесу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тесті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i/>
          <w:color w:val="000000"/>
          <w:sz w:val="24"/>
          <w:szCs w:val="24"/>
        </w:rPr>
        <w:t>Тыңдалды: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жиналысын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педагог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Сабыр Әсем 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ұстаз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ашып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ата-аналарды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жаңа оқу жылының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басталуымен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құттықтады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ектепке 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әрбір бала осы балабақшаны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бітіріп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кеткенге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осы үйдің туған бөбегіндей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тәрбиеленеді,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, жан-жақты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дамиды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, жетіледі.Балаларыңыз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мектепке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қабылданғаннан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тәрбиешілер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олармен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жұмыс жүргізеді. Олардың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тілін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үшін, логикалық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ойлауын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, жан-жақты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дамуын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қалып</w:t>
      </w:r>
      <w:bookmarkStart w:id="0" w:name="_GoBack"/>
      <w:bookmarkEnd w:id="0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астыру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мақсатында түрлі дидактикалық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мен  жұмыстар жүргізіледі.Мектептің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күн тәртібі арқылы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балалармен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уақытылы жұмыстар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жасалып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отырады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, ұйымдастырылған оқу і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әрекеттері,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серуен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, түскі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ас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>йын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түрлері- барлығы өз уақытымен өткізіліп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отырады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Педагог ата-аналарға ұйымдастырылған оқу і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әрекеттерімен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таныстырды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. Ұйымдастырылған оқу іс-әрекеті ұзақтығы 25-30 мин.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Мерекеде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, әуез, ұйымдастырылған оқу іс-әрекеті жүргізіледі.Және де әр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мереке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балаларға тақпақтар,өлеңдер,билер үйретіледі.Мерекеге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балаларыңызды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киіндіріп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жібері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отырасыздар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және де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көрулеріңізге де болады.Әр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өз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айтты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Ата-аналарға тест сұрақтары қойылды.Ә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сауалға өз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білдіріп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, ортаға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салды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 Сұрақ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тар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ауызша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берді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бірауыздан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ойласа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келе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жауапкершілі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мол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комитетін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сайлады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577D6" w:rsidRPr="00105F6E" w:rsidRDefault="00C577D6" w:rsidP="00C577D6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Ата-ана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комитетінің төрайымы:  </w:t>
      </w:r>
      <w:r w:rsidRPr="00105F6E">
        <w:rPr>
          <w:rFonts w:ascii="Times New Roman" w:hAnsi="Times New Roman" w:cs="Times New Roman"/>
          <w:sz w:val="24"/>
          <w:szCs w:val="24"/>
          <w:lang w:val="kk-KZ"/>
        </w:rPr>
        <w:t>Бейсенова Майра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       Мүшелері: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Омарова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Айжан</w:t>
      </w:r>
      <w:proofErr w:type="spellEnd"/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Жиналыс</w:t>
      </w:r>
      <w:proofErr w:type="spellEnd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қаулы </w:t>
      </w:r>
      <w:proofErr w:type="spellStart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етті</w:t>
      </w:r>
      <w:proofErr w:type="spellEnd"/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>Мектеп күн тәрті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бі қата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>ң сақталсын.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Мектеп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іс-шараларына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ә</w:t>
      </w:r>
      <w:proofErr w:type="gram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бала уақтылы қатыссын.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105F6E" w:rsidRDefault="00C577D6" w:rsidP="00C577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Хатшы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:         </w:t>
      </w:r>
      <w:r w:rsidRPr="00105F6E">
        <w:rPr>
          <w:rFonts w:ascii="Times New Roman" w:hAnsi="Times New Roman" w:cs="Times New Roman"/>
          <w:sz w:val="24"/>
          <w:szCs w:val="24"/>
          <w:lang w:val="kk-KZ"/>
        </w:rPr>
        <w:t>Қалдарбек Улжан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Төрайымы:     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Изабеева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Гүлдана          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Ата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налар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жиналысының 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хаттамасы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№2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ңіс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мектебі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77D6" w:rsidRP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>Қатысқаны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20</w:t>
      </w:r>
    </w:p>
    <w:p w:rsidR="00C577D6" w:rsidRP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>Қатыспағаны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24"/>
          <w:szCs w:val="24"/>
        </w:rPr>
        <w:t>Ата-аналармен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күн тәртібінде қаралған мә</w:t>
      </w:r>
      <w:proofErr w:type="gramStart"/>
      <w:r w:rsidRPr="00ED5AEB">
        <w:rPr>
          <w:rFonts w:ascii="Times New Roman" w:hAnsi="Times New Roman" w:cs="Times New Roman"/>
          <w:b/>
          <w:color w:val="000000"/>
          <w:sz w:val="24"/>
          <w:szCs w:val="24"/>
        </w:rPr>
        <w:t>селе</w:t>
      </w:r>
      <w:proofErr w:type="gramEnd"/>
      <w:r w:rsidRPr="00ED5AE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Оқу-тәрбие жұмысындағыбалалардың 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ал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ған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кемшіліктері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«Қош келдің 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Жа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ңа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!»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мерекесіне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дайындық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>ға арналған кеңес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>Тыңдалды: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жиналысын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педагог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Сабыр Әсем ұстаз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ашып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ата-аналарға мектептің күн тәртібін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еске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сала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>сы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күн тәртібін қатаң түрде сақтауын өтінді.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Педагог балалардың үлгерімі мен тәртібін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өтті.Оқу жылының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тоқсаныныда өтілген оқу іс-әрекет барысындағы әр балалардың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жеткен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жетістіктерін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айтты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алалардың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сандарды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танып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есептеуді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үйренгендерін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айтты.Педагог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ата-аналарға қыркүйек айындағы  бастапқы мониторинг нәтижесімен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таныстырды.Жыл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басындағы көрсеткіші төмен балалардың қазі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біршама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дәрежеге көтерілгенін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айтты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Балалардың жаңа жылдық ертеңгілікке дайындығын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, ә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баланың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мерекеге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сәйкес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киетін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костюмдерін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ата-аналарға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тапсырды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Жаңа жылдық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мерекені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ата-аналардың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тамашалауына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 болатындығын айтты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алалардың жаңа жылдық сыйлықтарын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бірауыздарын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ойласа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шешіп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комитетіне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сеніммен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тапсырды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Педагог ата-аналарға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арнап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«5-жасар баланың оқу тәрбиесінің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міндеттері»тақырыбында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баяндама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оқып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еңес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берді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өз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пікірлерін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білдіріп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сұрақтарға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берді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7464" w:rsidRPr="00387464" w:rsidRDefault="00387464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Балаларының денсаулығына немқұрайлы қарамау, қазіргі кезде тұмаудың өршіп тұрғанын айтып, ескертті</w:t>
      </w:r>
    </w:p>
    <w:p w:rsidR="00C577D6" w:rsidRPr="00387464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>Қаулы:</w:t>
      </w:r>
    </w:p>
    <w:p w:rsidR="00C577D6" w:rsidRPr="00ED5AEB" w:rsidRDefault="00C577D6" w:rsidP="00C57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Бала үлгерімінің жоғарылауына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ата-ана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да  өз үлесін қоссын. </w:t>
      </w:r>
    </w:p>
    <w:p w:rsidR="00C577D6" w:rsidRPr="00ED5AEB" w:rsidRDefault="00C577D6" w:rsidP="00C57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Жаңа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мерекесіне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сәйкес ә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балаға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мерекелік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костюм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кигізілсін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577D6" w:rsidRPr="00105F6E" w:rsidRDefault="00C577D6" w:rsidP="00C57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Хатшы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:         </w:t>
      </w:r>
      <w:r w:rsidRPr="00105F6E">
        <w:rPr>
          <w:rFonts w:ascii="Times New Roman" w:hAnsi="Times New Roman" w:cs="Times New Roman"/>
          <w:sz w:val="24"/>
          <w:szCs w:val="24"/>
          <w:lang w:val="kk-KZ"/>
        </w:rPr>
        <w:t>Қалдарбек Улжан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Төрайымы:     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Изабеева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Гүлдана           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  <w:lang w:val="kk-KZ"/>
        </w:rPr>
      </w:pPr>
      <w:r w:rsidRPr="00D8391B">
        <w:rPr>
          <w:b/>
          <w:color w:val="000000"/>
          <w:sz w:val="28"/>
          <w:szCs w:val="28"/>
        </w:rPr>
        <w:t xml:space="preserve">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Ата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налар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жиналысының 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хаттамасы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№3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ңіс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мектебі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577D6" w:rsidRPr="00D8391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:rsidR="00C577D6" w:rsidRP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D5AEB">
        <w:rPr>
          <w:rFonts w:ascii="Times New Roman" w:hAnsi="Times New Roman" w:cs="Times New Roman"/>
          <w:color w:val="000000"/>
          <w:sz w:val="28"/>
          <w:szCs w:val="28"/>
        </w:rPr>
        <w:t>Қатысқаны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19</w:t>
      </w:r>
    </w:p>
    <w:p w:rsidR="00C577D6" w:rsidRP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D5AEB">
        <w:rPr>
          <w:rFonts w:ascii="Times New Roman" w:hAnsi="Times New Roman" w:cs="Times New Roman"/>
          <w:color w:val="000000"/>
          <w:sz w:val="28"/>
          <w:szCs w:val="28"/>
        </w:rPr>
        <w:t>Қатыспағаны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</w:p>
    <w:p w:rsidR="00C577D6" w:rsidRPr="00D8391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24"/>
          <w:szCs w:val="28"/>
        </w:rPr>
        <w:t>Ата-аналармен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күн тәртібінде қаралған мә</w:t>
      </w:r>
      <w:proofErr w:type="gramStart"/>
      <w:r w:rsidRPr="00ED5AEB">
        <w:rPr>
          <w:rFonts w:ascii="Times New Roman" w:hAnsi="Times New Roman" w:cs="Times New Roman"/>
          <w:b/>
          <w:color w:val="000000"/>
          <w:sz w:val="24"/>
          <w:szCs w:val="28"/>
        </w:rPr>
        <w:t>селе</w:t>
      </w:r>
      <w:proofErr w:type="gramEnd"/>
      <w:r w:rsidRPr="00ED5AEB">
        <w:rPr>
          <w:rFonts w:ascii="Times New Roman" w:hAnsi="Times New Roman" w:cs="Times New Roman"/>
          <w:b/>
          <w:color w:val="000000"/>
          <w:sz w:val="24"/>
          <w:szCs w:val="28"/>
        </w:rPr>
        <w:t>: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color w:val="000000"/>
          <w:sz w:val="24"/>
          <w:szCs w:val="28"/>
        </w:rPr>
        <w:t>1. Оқ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у-т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әрбие жұмысындағы аралық бақылау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color w:val="000000"/>
          <w:sz w:val="24"/>
          <w:szCs w:val="28"/>
        </w:rPr>
        <w:t>мониторинг нәтижесі.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2. «Алғашқы ұстаз -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ата-ана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>» дөңгелек үстел.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8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b/>
          <w:i/>
          <w:color w:val="000000"/>
          <w:sz w:val="24"/>
          <w:szCs w:val="28"/>
        </w:rPr>
        <w:t>Тыңдалды: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 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>інші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мәселе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бойынша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, педагог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Сабыр Әсем ұстаз</w:t>
      </w:r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балалардың І жарты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жылдық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жетістігімен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таныстырды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мониторг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көрсеткіші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бойынша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әр баланың  деңгейіне тоқталып өтті. Балалардың алғашқы оқу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жылына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қарағанда, деңгейі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біршама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көтерілген, яғни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балалар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өз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еркімен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киінуді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киімдерін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ұқыпты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еті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п</w:t>
      </w:r>
      <w:proofErr w:type="spellEnd"/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жинастыруды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, сәлемдесуді, қоштасуды үйреніп, жақсы-жаман қасиеттердің ара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жігін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ажырата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алуды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меңгерді.Қоғамдық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орындарда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өзін-өзі ұстау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нормаларын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үйренді. Өзінің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, тұрмыстық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заттар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мен жануарлардың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аттарын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атайды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>. Тақпақтарды, қ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ыс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қа өлеңдерді жатқа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айтады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Екінші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мәселе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бойынша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ата-аналармен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дөңгелек үстел өткізілді. «Алғашқы ұстаз -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ата-ана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»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атты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тақырыпта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ата-аналар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арасында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proofErr w:type="spellStart"/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п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>ікірталас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жүргізілді. Әр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ата-ана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 өз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ойын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 ортаға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салды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proofErr w:type="spellStart"/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П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>ікірталас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соңында,  қорытынды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есебінде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педагог ата-аналарға  «Алғашқы ұстаз –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ата-ана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»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баяндама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оқып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берді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8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Қаулы: </w:t>
      </w:r>
    </w:p>
    <w:p w:rsidR="00C577D6" w:rsidRPr="00ED5AEB" w:rsidRDefault="00C577D6" w:rsidP="00C57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Балаларымен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одан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ә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і қарай да жұмыс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жасалсын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577D6" w:rsidRPr="00ED5AEB" w:rsidRDefault="00C577D6" w:rsidP="00C57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D5AEB">
        <w:rPr>
          <w:rFonts w:ascii="Times New Roman" w:hAnsi="Times New Roman" w:cs="Times New Roman"/>
          <w:color w:val="000000"/>
          <w:sz w:val="24"/>
          <w:szCs w:val="28"/>
        </w:rPr>
        <w:t>Ә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бала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8"/>
        </w:rPr>
        <w:t>мерекелерге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8"/>
        </w:rPr>
        <w:t xml:space="preserve"> қатыссын.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C577D6" w:rsidRPr="00D8391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577D6" w:rsidRPr="00D8391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577D6" w:rsidRPr="00105F6E" w:rsidRDefault="00C577D6" w:rsidP="00C577D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Хатшы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:         </w:t>
      </w:r>
      <w:r w:rsidRPr="00105F6E">
        <w:rPr>
          <w:rFonts w:ascii="Times New Roman" w:hAnsi="Times New Roman" w:cs="Times New Roman"/>
          <w:sz w:val="24"/>
          <w:szCs w:val="24"/>
          <w:lang w:val="kk-KZ"/>
        </w:rPr>
        <w:t>Қалдарбек Улжан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Төрайымы:     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Изабеева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Гүлдана           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Pr="00D8391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577D6" w:rsidRPr="00D8391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Ата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налар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жиналысының </w:t>
      </w:r>
      <w:proofErr w:type="spellStart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>хаттамасы</w:t>
      </w:r>
      <w:proofErr w:type="spellEnd"/>
      <w:r w:rsidRPr="00ED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№4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ңіс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ED5AEB">
        <w:rPr>
          <w:rFonts w:ascii="Times New Roman" w:hAnsi="Times New Roman" w:cs="Times New Roman"/>
          <w:color w:val="000000"/>
          <w:sz w:val="28"/>
          <w:szCs w:val="28"/>
        </w:rPr>
        <w:t>мектебі</w:t>
      </w:r>
      <w:proofErr w:type="spellEnd"/>
      <w:r w:rsidRPr="00ED5AE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C577D6" w:rsidRP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577D6">
        <w:rPr>
          <w:rFonts w:ascii="Times New Roman" w:hAnsi="Times New Roman" w:cs="Times New Roman"/>
          <w:color w:val="000000"/>
          <w:sz w:val="24"/>
          <w:szCs w:val="24"/>
        </w:rPr>
        <w:t xml:space="preserve">Қатысқаны: </w:t>
      </w:r>
      <w:r w:rsidRPr="00C577D6">
        <w:rPr>
          <w:rFonts w:ascii="Times New Roman" w:hAnsi="Times New Roman" w:cs="Times New Roman"/>
          <w:color w:val="000000"/>
          <w:sz w:val="24"/>
          <w:szCs w:val="24"/>
          <w:lang w:val="kk-KZ"/>
        </w:rPr>
        <w:t>18</w:t>
      </w:r>
    </w:p>
    <w:p w:rsidR="00C577D6" w:rsidRP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577D6">
        <w:rPr>
          <w:rFonts w:ascii="Times New Roman" w:hAnsi="Times New Roman" w:cs="Times New Roman"/>
          <w:color w:val="000000"/>
          <w:sz w:val="24"/>
          <w:szCs w:val="24"/>
        </w:rPr>
        <w:t>Қатыспағаны:</w:t>
      </w:r>
      <w:r w:rsidRPr="00C577D6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>Ата-аналармен</w:t>
      </w:r>
      <w:proofErr w:type="spellEnd"/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күн тәртібінде қаралған мә</w:t>
      </w:r>
      <w:proofErr w:type="gramStart"/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>селе</w:t>
      </w:r>
      <w:proofErr w:type="gramEnd"/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>1. Оқу-тәрбие жұмысындағы І</w:t>
      </w:r>
      <w:r w:rsidRPr="00ED5AEB">
        <w:rPr>
          <w:rFonts w:ascii="Times New Roman" w:hAnsi="Times New Roman" w:cs="Times New Roman"/>
          <w:color w:val="000000"/>
          <w:sz w:val="24"/>
          <w:szCs w:val="24"/>
          <w:lang w:val="kk-KZ"/>
        </w:rPr>
        <w:t>V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тоқсанның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жеті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>ігі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және 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кемшіліг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і.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>Мониторинг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2. Жазғы 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демалыс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>қа дайындық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3. «Гүл шоғы» тренинг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Тыңдалды: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мәселе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топ тәрбиешісі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Сабыр Әсем ұстаз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ға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ны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бойғы алған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білімдері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қорытындылады.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мектептен </w:t>
      </w:r>
      <w:r w:rsidRPr="00ED5AEB">
        <w:rPr>
          <w:rFonts w:ascii="Times New Roman" w:hAnsi="Times New Roman" w:cs="Times New Roman"/>
          <w:color w:val="000000"/>
          <w:sz w:val="24"/>
          <w:szCs w:val="24"/>
        </w:rPr>
        <w:t>кө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нәрсені үйренді.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>Табиғатта өзі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өзі ұстау қарапайым мінез-құлық дағдыларын  меңгерді, яғни  көгалды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таптамау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ағаш бұтағын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сындырмау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гүлді жұлмау. Сөйлеу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әдептілік  сақтайды. Өзінің сүйікті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ертегілері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мен әңгімелерін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Ересектердің сұрақтарына толық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 Үстел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басында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өзі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өзі  ұстау қарапайым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ережелерін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орындайды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Жақын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адамдарына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көмектесі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қол ұшын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беруді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үйренді.Ата-аналардың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пікірі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тыңдалды.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мәселе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,  топ тәрбиешісі 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ға жазғы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демалыс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айтты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азда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көп уақытын 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серуенде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өткізеді,сол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себепті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басына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жазғы қалпақтары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болсын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Балаларды қараусыз қалдырмауларын, қауіпсіздік шаралармен таныстырып қол жинап алды</w:t>
      </w:r>
    </w:p>
    <w:p w:rsidR="00C577D6" w:rsidRPr="00296355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5A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ED5AE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та-аналармен  «Гүл шоғы» деп аталатын тренинг өткіз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іл</w:t>
      </w:r>
      <w:r w:rsidRPr="00ED5A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ді. Тренингте ата-аналарға кішкене гүл шоқтары таратылып берілді, ата-аналар өздерінің гүл шоғына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</w:t>
      </w:r>
      <w:r w:rsidRPr="00ED5A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деген тілектерін, алғыстарын жазып, оны тақтада тұрған құмыраға әкеп жапсырды. </w:t>
      </w:r>
      <w:r w:rsidRPr="00296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Ең соңында, ата-ана мен тәрбиешінің біріккен жұмысының нәтижесі ретінде үлкен бір «Гүл шоғы» пайда болды. 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D5AE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Қаулы: </w:t>
      </w:r>
    </w:p>
    <w:p w:rsidR="00C577D6" w:rsidRPr="00ED5AEB" w:rsidRDefault="00C577D6" w:rsidP="00C57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 жазғы маусымға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киінді</w:t>
      </w:r>
      <w:proofErr w:type="gram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D5AEB">
        <w:rPr>
          <w:rFonts w:ascii="Times New Roman" w:hAnsi="Times New Roman" w:cs="Times New Roman"/>
          <w:color w:val="000000"/>
          <w:sz w:val="24"/>
          <w:szCs w:val="24"/>
        </w:rPr>
        <w:t>ілсін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77D6" w:rsidRPr="00ED5AEB" w:rsidRDefault="00C577D6" w:rsidP="00C57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балабақшадан </w:t>
      </w:r>
      <w:proofErr w:type="spellStart"/>
      <w:r w:rsidRPr="00ED5AEB">
        <w:rPr>
          <w:rFonts w:ascii="Times New Roman" w:hAnsi="Times New Roman" w:cs="Times New Roman"/>
          <w:color w:val="000000"/>
          <w:sz w:val="24"/>
          <w:szCs w:val="24"/>
        </w:rPr>
        <w:t>себепсіз</w:t>
      </w:r>
      <w:proofErr w:type="spellEnd"/>
      <w:r w:rsidRPr="00ED5AEB">
        <w:rPr>
          <w:rFonts w:ascii="Times New Roman" w:hAnsi="Times New Roman" w:cs="Times New Roman"/>
          <w:color w:val="000000"/>
          <w:sz w:val="24"/>
          <w:szCs w:val="24"/>
        </w:rPr>
        <w:t xml:space="preserve"> қалдырылмасын.</w:t>
      </w:r>
    </w:p>
    <w:p w:rsidR="00C577D6" w:rsidRPr="00ED5AEB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2"/>
          <w:szCs w:val="32"/>
        </w:rPr>
      </w:pPr>
    </w:p>
    <w:p w:rsidR="00C577D6" w:rsidRPr="00105F6E" w:rsidRDefault="00C577D6" w:rsidP="00C577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Хатшы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:         </w:t>
      </w:r>
      <w:r w:rsidRPr="00105F6E">
        <w:rPr>
          <w:rFonts w:ascii="Times New Roman" w:hAnsi="Times New Roman" w:cs="Times New Roman"/>
          <w:sz w:val="24"/>
          <w:szCs w:val="24"/>
          <w:lang w:val="kk-KZ"/>
        </w:rPr>
        <w:t>Қалдарбек Улжан</w:t>
      </w:r>
    </w:p>
    <w:p w:rsidR="00C577D6" w:rsidRPr="00105F6E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n-US"/>
        </w:rPr>
      </w:pPr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Төрайымы:      </w:t>
      </w:r>
      <w:proofErr w:type="spellStart"/>
      <w:r w:rsidRPr="00105F6E">
        <w:rPr>
          <w:rFonts w:ascii="Times New Roman" w:hAnsi="Times New Roman" w:cs="Times New Roman"/>
          <w:color w:val="000000"/>
          <w:sz w:val="24"/>
          <w:szCs w:val="24"/>
        </w:rPr>
        <w:t>Изабеева</w:t>
      </w:r>
      <w:proofErr w:type="spellEnd"/>
      <w:r w:rsidRPr="00105F6E">
        <w:rPr>
          <w:rFonts w:ascii="Times New Roman" w:hAnsi="Times New Roman" w:cs="Times New Roman"/>
          <w:color w:val="000000"/>
          <w:sz w:val="24"/>
          <w:szCs w:val="24"/>
        </w:rPr>
        <w:t xml:space="preserve"> Гүлдана         </w:t>
      </w: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C577D6" w:rsidRDefault="00C577D6" w:rsidP="00C577D6"/>
    <w:p w:rsidR="00EA4FA4" w:rsidRDefault="00EA4FA4"/>
    <w:sectPr w:rsidR="00EA4FA4" w:rsidSect="00ED5AE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34B"/>
    <w:multiLevelType w:val="multilevel"/>
    <w:tmpl w:val="BCDCE3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FB237B6"/>
    <w:multiLevelType w:val="multilevel"/>
    <w:tmpl w:val="01020A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D6F3826"/>
    <w:multiLevelType w:val="multilevel"/>
    <w:tmpl w:val="B32068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77D6"/>
    <w:rsid w:val="00387464"/>
    <w:rsid w:val="00C577D6"/>
    <w:rsid w:val="00C76AFD"/>
    <w:rsid w:val="00EA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2024-10-22T06:14:00Z</dcterms:created>
  <dcterms:modified xsi:type="dcterms:W3CDTF">2024-10-22T06:20:00Z</dcterms:modified>
</cp:coreProperties>
</file>