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«Келісемін»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«Бекітемін» </w:t>
      </w:r>
    </w:p>
    <w:p w:rsidR="00987CF0" w:rsidRDefault="00E46E78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46A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Төлеби ауданының адами </w:t>
      </w:r>
      <w:r w:rsidR="00987CF0"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="00987CF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D46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D46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 жалпы орта білім </w:t>
      </w:r>
      <w:r w:rsidR="00987CF0" w:rsidRPr="00F80A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46A48" w:rsidRDefault="00246A48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әлеуетті дамыту бөлімі</w:t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беретін мектебі» коммуналдық </w:t>
      </w:r>
    </w:p>
    <w:p w:rsidR="00246A48" w:rsidRDefault="00246A48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мемлекеттік мекемесінің</w:t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  <w:t>мемлекеттік мекемесінің</w:t>
      </w:r>
    </w:p>
    <w:p w:rsidR="003D46ED" w:rsidRPr="00F80A3A" w:rsidRDefault="00246A48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басшысы   </w:t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46E78">
        <w:rPr>
          <w:rFonts w:ascii="Times New Roman" w:hAnsi="Times New Roman" w:cs="Times New Roman"/>
          <w:b/>
          <w:sz w:val="24"/>
          <w:szCs w:val="24"/>
          <w:lang w:val="kk-KZ"/>
        </w:rPr>
        <w:tab/>
        <w:t>директоры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>Р.С.Аманова</w:t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>Ә.Л. Дүйсенбеков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7D699A" w:rsidRPr="00F80A3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«Жеңіс жалпы орта білім беретін мектебі»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коммуналдық мемлекеттік мекемесінің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жалпы білім беретін пәндерге арналған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>типтік оқу жоспары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sz w:val="36"/>
          <w:szCs w:val="24"/>
          <w:lang w:val="kk-KZ"/>
        </w:rPr>
        <w:t>2021-2022</w:t>
      </w:r>
      <w:r w:rsidRPr="00F80A3A">
        <w:rPr>
          <w:rFonts w:ascii="Times New Roman" w:hAnsi="Times New Roman" w:cs="Times New Roman"/>
          <w:b/>
          <w:sz w:val="36"/>
          <w:szCs w:val="24"/>
          <w:lang w:val="kk-KZ"/>
        </w:rPr>
        <w:t xml:space="preserve"> оқу жылы</w:t>
      </w: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Pr="00F80A3A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99A" w:rsidRPr="00F80A3A" w:rsidRDefault="007D699A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ED4" w:rsidRPr="00F80A3A" w:rsidRDefault="00B96ED4" w:rsidP="003D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CF0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A3A"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  <w:r w:rsidR="007D69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2021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«Жеңіс жалпы орта білім беретін мектебі»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sz w:val="28"/>
          <w:szCs w:val="28"/>
          <w:lang w:val="kk-KZ"/>
        </w:rPr>
        <w:t xml:space="preserve">коммуналдық мемлекеттік мекемесінің </w:t>
      </w:r>
      <w:r w:rsidR="007D699A">
        <w:rPr>
          <w:rFonts w:ascii="Times New Roman" w:hAnsi="Times New Roman" w:cs="Times New Roman"/>
          <w:sz w:val="28"/>
          <w:szCs w:val="28"/>
          <w:lang w:val="kk-KZ"/>
        </w:rPr>
        <w:t>2021-2022</w:t>
      </w:r>
      <w:r w:rsidRPr="00F80A3A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</w:t>
      </w:r>
    </w:p>
    <w:p w:rsidR="00987CF0" w:rsidRPr="00F80A3A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0A3A">
        <w:rPr>
          <w:rFonts w:ascii="Times New Roman" w:hAnsi="Times New Roman" w:cs="Times New Roman"/>
          <w:sz w:val="28"/>
          <w:szCs w:val="28"/>
          <w:lang w:val="kk-KZ"/>
        </w:rPr>
        <w:t>жалпы білім беретін пәндерге арналған типтік оқу жоспарына</w:t>
      </w:r>
    </w:p>
    <w:p w:rsidR="007D699A" w:rsidRDefault="007D699A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D699A" w:rsidRPr="006A7937" w:rsidRDefault="00987CF0" w:rsidP="003D4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A7937">
        <w:rPr>
          <w:rFonts w:ascii="Times New Roman" w:hAnsi="Times New Roman" w:cs="Times New Roman"/>
          <w:b/>
          <w:sz w:val="28"/>
          <w:lang w:val="kk-KZ"/>
        </w:rPr>
        <w:t>Түсінік хат</w:t>
      </w:r>
    </w:p>
    <w:p w:rsidR="00987CF0" w:rsidRDefault="00987CF0" w:rsidP="003D46ED">
      <w:pPr>
        <w:pStyle w:val="Defaul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Оқу  жоспары  мектептің </w:t>
      </w:r>
      <w:r w:rsidR="00AA1AAB">
        <w:rPr>
          <w:sz w:val="28"/>
          <w:szCs w:val="28"/>
          <w:lang w:val="kk-KZ"/>
        </w:rPr>
        <w:t>2021-2022</w:t>
      </w:r>
      <w:r w:rsidRPr="006A7937">
        <w:rPr>
          <w:sz w:val="28"/>
          <w:szCs w:val="28"/>
          <w:lang w:val="kk-KZ"/>
        </w:rPr>
        <w:t xml:space="preserve"> оқу жылында білім беру процесін</w:t>
      </w:r>
      <w:r>
        <w:rPr>
          <w:sz w:val="28"/>
          <w:szCs w:val="28"/>
          <w:lang w:val="kk-KZ"/>
        </w:rPr>
        <w:t xml:space="preserve">де базистік және типтік оқу жоспарын </w:t>
      </w:r>
      <w:r w:rsidRPr="006A7937">
        <w:rPr>
          <w:sz w:val="28"/>
          <w:szCs w:val="28"/>
          <w:lang w:val="kk-KZ"/>
        </w:rPr>
        <w:t>ұйымдастыруда</w:t>
      </w:r>
      <w:r>
        <w:rPr>
          <w:sz w:val="28"/>
          <w:szCs w:val="28"/>
          <w:lang w:val="kk-KZ"/>
        </w:rPr>
        <w:t xml:space="preserve"> жұмыстың негізі болып табылады. </w:t>
      </w:r>
    </w:p>
    <w:p w:rsidR="00987CF0" w:rsidRDefault="00987CF0" w:rsidP="003D46ED">
      <w:pPr>
        <w:pStyle w:val="Default"/>
        <w:ind w:firstLine="708"/>
        <w:jc w:val="both"/>
        <w:rPr>
          <w:bCs/>
          <w:sz w:val="28"/>
          <w:szCs w:val="28"/>
          <w:lang w:val="kk-KZ"/>
        </w:rPr>
      </w:pPr>
      <w:r w:rsidRPr="006436DA">
        <w:rPr>
          <w:bCs/>
          <w:sz w:val="28"/>
          <w:szCs w:val="28"/>
          <w:lang w:val="kk-KZ"/>
        </w:rPr>
        <w:t>Оқу процесін ұйымдастыру</w:t>
      </w:r>
      <w:r>
        <w:rPr>
          <w:bCs/>
          <w:sz w:val="28"/>
          <w:szCs w:val="28"/>
          <w:lang w:val="kk-KZ"/>
        </w:rPr>
        <w:t>да</w:t>
      </w:r>
      <w:r w:rsidR="009D5D35">
        <w:rPr>
          <w:bCs/>
          <w:sz w:val="28"/>
          <w:szCs w:val="28"/>
          <w:lang w:val="kk-KZ"/>
        </w:rPr>
        <w:t xml:space="preserve"> </w:t>
      </w:r>
      <w:r w:rsidR="00AA1AAB">
        <w:rPr>
          <w:bCs/>
          <w:sz w:val="28"/>
          <w:szCs w:val="28"/>
          <w:lang w:val="kk-KZ"/>
        </w:rPr>
        <w:t>2021-2022</w:t>
      </w:r>
      <w:r>
        <w:rPr>
          <w:bCs/>
          <w:sz w:val="28"/>
          <w:szCs w:val="28"/>
          <w:lang w:val="kk-KZ"/>
        </w:rPr>
        <w:t xml:space="preserve">  оқу жылына  арналған ә</w:t>
      </w:r>
      <w:r w:rsidR="00B96ED4">
        <w:rPr>
          <w:bCs/>
          <w:sz w:val="28"/>
          <w:szCs w:val="28"/>
          <w:lang w:val="kk-KZ"/>
        </w:rPr>
        <w:t>дістемелік нұсқау хат</w:t>
      </w:r>
      <w:r w:rsidRPr="006436DA">
        <w:rPr>
          <w:bCs/>
          <w:sz w:val="28"/>
          <w:szCs w:val="28"/>
          <w:lang w:val="kk-KZ"/>
        </w:rPr>
        <w:t>ы</w:t>
      </w:r>
      <w:r>
        <w:rPr>
          <w:bCs/>
          <w:sz w:val="28"/>
          <w:szCs w:val="28"/>
          <w:lang w:val="kk-KZ"/>
        </w:rPr>
        <w:t xml:space="preserve"> және</w:t>
      </w:r>
      <w:r w:rsidRPr="006436DA">
        <w:rPr>
          <w:bCs/>
          <w:sz w:val="28"/>
          <w:szCs w:val="28"/>
          <w:lang w:val="kk-KZ"/>
        </w:rPr>
        <w:t xml:space="preserve"> «Коронавирустық инфекцияның таралуына байланысты шектеу шаралары кезінде білім беру ұйымдарында оқу процесін жүзеге асыру жөніндегі әдістемелік ұсынымдарды бекіту туралы» Қазақстан Республикасы Білім және ғылым министрінің 2020 жылғы 13 тамыздағы №</w:t>
      </w:r>
      <w:r>
        <w:rPr>
          <w:bCs/>
          <w:sz w:val="28"/>
          <w:szCs w:val="28"/>
          <w:lang w:val="kk-KZ"/>
        </w:rPr>
        <w:t xml:space="preserve"> </w:t>
      </w:r>
      <w:r w:rsidRPr="006436DA">
        <w:rPr>
          <w:bCs/>
          <w:sz w:val="28"/>
          <w:szCs w:val="28"/>
          <w:lang w:val="kk-KZ"/>
        </w:rPr>
        <w:t xml:space="preserve">345 бұйрығын </w:t>
      </w:r>
      <w:r>
        <w:rPr>
          <w:bCs/>
          <w:sz w:val="28"/>
          <w:szCs w:val="28"/>
          <w:lang w:val="kk-KZ"/>
        </w:rPr>
        <w:t xml:space="preserve"> және өзгерістер мен толтықтырулар енгізу  туралы  03.09.2020 жылғы № 381 бұйрығымен  б</w:t>
      </w:r>
      <w:r w:rsidRPr="006436DA">
        <w:rPr>
          <w:bCs/>
          <w:sz w:val="28"/>
          <w:szCs w:val="28"/>
          <w:lang w:val="kk-KZ"/>
        </w:rPr>
        <w:t>екітілген әдістемелік ұсынымдар басшылыққа алы</w:t>
      </w:r>
      <w:r>
        <w:rPr>
          <w:bCs/>
          <w:sz w:val="28"/>
          <w:szCs w:val="28"/>
          <w:lang w:val="kk-KZ"/>
        </w:rPr>
        <w:t>нды</w:t>
      </w:r>
      <w:r w:rsidRPr="006436DA">
        <w:rPr>
          <w:bCs/>
          <w:sz w:val="28"/>
          <w:szCs w:val="28"/>
          <w:lang w:val="kk-KZ"/>
        </w:rPr>
        <w:t xml:space="preserve">. </w:t>
      </w:r>
    </w:p>
    <w:p w:rsidR="00987CF0" w:rsidRPr="006436DA" w:rsidRDefault="00987CF0" w:rsidP="003D46ED">
      <w:pPr>
        <w:pStyle w:val="Default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Оқу  жоспары </w:t>
      </w:r>
      <w:r w:rsidR="005833E7">
        <w:rPr>
          <w:bCs/>
          <w:sz w:val="28"/>
          <w:szCs w:val="28"/>
          <w:lang w:val="kk-KZ"/>
        </w:rPr>
        <w:t xml:space="preserve">2021 жылғы 31 тамыздағы № 1 </w:t>
      </w:r>
      <w:r w:rsidR="005833E7" w:rsidRPr="00270428">
        <w:rPr>
          <w:bCs/>
          <w:iCs/>
          <w:sz w:val="28"/>
          <w:szCs w:val="28"/>
          <w:lang w:val="kk-KZ"/>
        </w:rPr>
        <w:t xml:space="preserve">педагогикалық  </w:t>
      </w:r>
      <w:r w:rsidR="005833E7">
        <w:rPr>
          <w:bCs/>
          <w:iCs/>
          <w:sz w:val="28"/>
          <w:szCs w:val="28"/>
          <w:lang w:val="kk-KZ"/>
        </w:rPr>
        <w:t>кеңестің қаулысының негізінде және</w:t>
      </w:r>
      <w:r>
        <w:rPr>
          <w:bCs/>
          <w:sz w:val="28"/>
          <w:szCs w:val="28"/>
          <w:lang w:val="kk-KZ"/>
        </w:rPr>
        <w:t xml:space="preserve"> төмендегі  нормативтік  құжаттарды басшылыққа  алып жасалынды. </w:t>
      </w:r>
    </w:p>
    <w:p w:rsidR="00BE2868" w:rsidRDefault="00987CF0" w:rsidP="003D46ED">
      <w:pPr>
        <w:pStyle w:val="Default"/>
        <w:jc w:val="center"/>
        <w:rPr>
          <w:b/>
          <w:bCs/>
          <w:iCs/>
          <w:sz w:val="28"/>
          <w:szCs w:val="28"/>
          <w:lang w:val="kk-KZ"/>
        </w:rPr>
      </w:pPr>
      <w:r w:rsidRPr="00AA1AAB">
        <w:rPr>
          <w:b/>
          <w:bCs/>
          <w:iCs/>
          <w:sz w:val="28"/>
          <w:szCs w:val="28"/>
          <w:lang w:val="kk-KZ"/>
        </w:rPr>
        <w:t>Мектепалды  даярлық</w:t>
      </w:r>
    </w:p>
    <w:p w:rsidR="006F603A" w:rsidRDefault="00070EF3" w:rsidP="00E3384D">
      <w:pPr>
        <w:pStyle w:val="Default"/>
        <w:numPr>
          <w:ilvl w:val="0"/>
          <w:numId w:val="3"/>
        </w:numPr>
        <w:tabs>
          <w:tab w:val="left" w:pos="284"/>
        </w:tabs>
        <w:ind w:left="0" w:hanging="11"/>
        <w:jc w:val="both"/>
        <w:rPr>
          <w:bCs/>
          <w:iCs/>
          <w:color w:val="auto"/>
          <w:sz w:val="28"/>
          <w:szCs w:val="28"/>
          <w:lang w:val="kk-KZ"/>
        </w:rPr>
      </w:pPr>
      <w:r w:rsidRPr="003E1A62">
        <w:rPr>
          <w:bCs/>
          <w:iCs/>
          <w:color w:val="auto"/>
          <w:sz w:val="28"/>
          <w:szCs w:val="28"/>
          <w:lang w:val="kk-KZ"/>
        </w:rPr>
        <w:t xml:space="preserve">«Білім берудің барлық деңгейінің мемлекеттік жалпыға міндетті білім беру стандарттарын бекіту туралы» (МЖМБС) ҚР БҒМ 2018 жылғы 31 қазандағы </w:t>
      </w:r>
      <w:r w:rsidR="00E3384D">
        <w:rPr>
          <w:bCs/>
          <w:iCs/>
          <w:color w:val="auto"/>
          <w:sz w:val="28"/>
          <w:szCs w:val="28"/>
          <w:lang w:val="kk-KZ"/>
        </w:rPr>
        <w:t xml:space="preserve">             </w:t>
      </w:r>
      <w:r w:rsidRPr="003E1A62">
        <w:rPr>
          <w:bCs/>
          <w:iCs/>
          <w:color w:val="auto"/>
          <w:sz w:val="28"/>
          <w:szCs w:val="28"/>
          <w:lang w:val="kk-KZ"/>
        </w:rPr>
        <w:t xml:space="preserve">№ 604 бұйрығы (өзгерістермен және толықтырулармен 2020 жылғы </w:t>
      </w:r>
      <w:r w:rsidR="00D553CE">
        <w:rPr>
          <w:bCs/>
          <w:iCs/>
          <w:color w:val="auto"/>
          <w:sz w:val="28"/>
          <w:szCs w:val="28"/>
          <w:lang w:val="kk-KZ"/>
        </w:rPr>
        <w:t xml:space="preserve">                              </w:t>
      </w:r>
      <w:r w:rsidRPr="003E1A62">
        <w:rPr>
          <w:bCs/>
          <w:iCs/>
          <w:color w:val="auto"/>
          <w:sz w:val="28"/>
          <w:szCs w:val="28"/>
          <w:lang w:val="kk-KZ"/>
        </w:rPr>
        <w:t>28 тамыздағы №</w:t>
      </w:r>
      <w:r w:rsidR="003D46ED" w:rsidRPr="003E1A62">
        <w:rPr>
          <w:bCs/>
          <w:iCs/>
          <w:color w:val="auto"/>
          <w:sz w:val="28"/>
          <w:szCs w:val="28"/>
          <w:lang w:val="kk-KZ"/>
        </w:rPr>
        <w:t xml:space="preserve"> </w:t>
      </w:r>
      <w:r w:rsidRPr="003E1A62">
        <w:rPr>
          <w:bCs/>
          <w:iCs/>
          <w:color w:val="auto"/>
          <w:sz w:val="28"/>
          <w:szCs w:val="28"/>
          <w:lang w:val="kk-KZ"/>
        </w:rPr>
        <w:t>372 бұйрық)</w:t>
      </w:r>
      <w:r w:rsidR="003E1A62">
        <w:rPr>
          <w:bCs/>
          <w:iCs/>
          <w:color w:val="auto"/>
          <w:sz w:val="28"/>
          <w:szCs w:val="28"/>
          <w:lang w:val="kk-KZ"/>
        </w:rPr>
        <w:t>;</w:t>
      </w:r>
      <w:r w:rsidR="00987CF0" w:rsidRPr="003E1A62">
        <w:rPr>
          <w:bCs/>
          <w:iCs/>
          <w:color w:val="auto"/>
          <w:sz w:val="28"/>
          <w:szCs w:val="28"/>
          <w:lang w:val="kk-KZ"/>
        </w:rPr>
        <w:t xml:space="preserve">  </w:t>
      </w:r>
    </w:p>
    <w:p w:rsidR="00BE2868" w:rsidRPr="006F603A" w:rsidRDefault="00BE2868" w:rsidP="00E3384D">
      <w:pPr>
        <w:pStyle w:val="Default"/>
        <w:numPr>
          <w:ilvl w:val="0"/>
          <w:numId w:val="3"/>
        </w:numPr>
        <w:tabs>
          <w:tab w:val="left" w:pos="284"/>
        </w:tabs>
        <w:ind w:left="0" w:hanging="11"/>
        <w:jc w:val="both"/>
        <w:rPr>
          <w:bCs/>
          <w:iCs/>
          <w:color w:val="auto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B44845">
        <w:rPr>
          <w:sz w:val="28"/>
          <w:szCs w:val="28"/>
          <w:lang w:val="kk-KZ"/>
        </w:rPr>
        <w:t xml:space="preserve">Қазақстан Республикасы Білім және ғылым министрінің </w:t>
      </w:r>
      <w:r>
        <w:rPr>
          <w:sz w:val="28"/>
          <w:szCs w:val="28"/>
          <w:lang w:val="kk-KZ"/>
        </w:rPr>
        <w:t>«</w:t>
      </w:r>
      <w:r w:rsidRPr="00B44845">
        <w:rPr>
          <w:sz w:val="28"/>
          <w:szCs w:val="28"/>
          <w:lang w:val="kk-KZ"/>
        </w:rPr>
        <w:t>Қазақстан Республикасында мектепке дейінгі тәрбие мен оқытудың үлгілік оқу жоспарларын бекіту туралы» 2012 жылғы 20 желтоқсандағы №</w:t>
      </w:r>
      <w:r>
        <w:rPr>
          <w:sz w:val="28"/>
          <w:szCs w:val="28"/>
          <w:lang w:val="kk-KZ"/>
        </w:rPr>
        <w:t xml:space="preserve"> </w:t>
      </w:r>
      <w:r w:rsidRPr="00B44845">
        <w:rPr>
          <w:sz w:val="28"/>
          <w:szCs w:val="28"/>
          <w:lang w:val="kk-KZ"/>
        </w:rPr>
        <w:t>557 бұйрығы</w:t>
      </w:r>
      <w:r>
        <w:rPr>
          <w:sz w:val="28"/>
          <w:szCs w:val="28"/>
          <w:lang w:val="kk-KZ"/>
        </w:rPr>
        <w:t>на  өзгерістер мен толықтырулар ендіру  туралы  2020 жылғы  12 мамырдағы  № 195 бұйрығы;</w:t>
      </w:r>
    </w:p>
    <w:p w:rsidR="00BE2868" w:rsidRDefault="00987CF0" w:rsidP="000F657C">
      <w:pPr>
        <w:pStyle w:val="Default"/>
        <w:jc w:val="center"/>
        <w:rPr>
          <w:b/>
          <w:bCs/>
          <w:iCs/>
          <w:sz w:val="28"/>
          <w:szCs w:val="28"/>
          <w:lang w:val="kk-KZ"/>
        </w:rPr>
      </w:pPr>
      <w:r w:rsidRPr="006A7937">
        <w:rPr>
          <w:rFonts w:ascii="Wingdings" w:hAnsi="Wingdings" w:cs="Wingdings"/>
          <w:sz w:val="28"/>
          <w:szCs w:val="28"/>
          <w:lang w:val="kk-KZ"/>
        </w:rPr>
        <w:t></w:t>
      </w:r>
      <w:r w:rsidR="00070EF3" w:rsidRPr="00AA1AAB">
        <w:rPr>
          <w:b/>
          <w:bCs/>
          <w:iCs/>
          <w:sz w:val="28"/>
          <w:szCs w:val="28"/>
          <w:lang w:val="kk-KZ"/>
        </w:rPr>
        <w:t>1-4-сыныптар  үшін</w:t>
      </w:r>
    </w:p>
    <w:p w:rsidR="00BE2868" w:rsidRPr="003E1A62" w:rsidRDefault="00BE2868" w:rsidP="00E3384D">
      <w:pPr>
        <w:pStyle w:val="Defaul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bCs/>
          <w:iCs/>
          <w:color w:val="auto"/>
          <w:sz w:val="28"/>
          <w:szCs w:val="28"/>
          <w:lang w:val="kk-KZ"/>
        </w:rPr>
      </w:pPr>
      <w:r w:rsidRPr="003E1A62">
        <w:rPr>
          <w:bCs/>
          <w:iCs/>
          <w:color w:val="auto"/>
          <w:sz w:val="28"/>
          <w:szCs w:val="28"/>
          <w:lang w:val="kk-KZ"/>
        </w:rPr>
        <w:t xml:space="preserve">«Білім берудің барлық деңгейінің мемлекеттік жалпыға міндетті білім беру стандарттарын бекіту туралы» (МЖМБС) ҚР БҒМ 2018 жылғы 31 қазандағы </w:t>
      </w:r>
      <w:r w:rsidR="00E3384D">
        <w:rPr>
          <w:bCs/>
          <w:iCs/>
          <w:color w:val="auto"/>
          <w:sz w:val="28"/>
          <w:szCs w:val="28"/>
          <w:lang w:val="kk-KZ"/>
        </w:rPr>
        <w:t xml:space="preserve">                </w:t>
      </w:r>
      <w:r w:rsidRPr="003E1A62">
        <w:rPr>
          <w:bCs/>
          <w:iCs/>
          <w:color w:val="auto"/>
          <w:sz w:val="28"/>
          <w:szCs w:val="28"/>
          <w:lang w:val="kk-KZ"/>
        </w:rPr>
        <w:t xml:space="preserve">№ 604 бұйрығы (өзгерістермен және толықтырулармен 2020 жылғы </w:t>
      </w:r>
      <w:r w:rsidR="00E3384D">
        <w:rPr>
          <w:bCs/>
          <w:iCs/>
          <w:color w:val="auto"/>
          <w:sz w:val="28"/>
          <w:szCs w:val="28"/>
          <w:lang w:val="kk-KZ"/>
        </w:rPr>
        <w:t xml:space="preserve">                            </w:t>
      </w:r>
      <w:r w:rsidRPr="003E1A62">
        <w:rPr>
          <w:bCs/>
          <w:iCs/>
          <w:color w:val="auto"/>
          <w:sz w:val="28"/>
          <w:szCs w:val="28"/>
          <w:lang w:val="kk-KZ"/>
        </w:rPr>
        <w:t xml:space="preserve">28 тамыздағы № 372 бұйрық)  </w:t>
      </w:r>
    </w:p>
    <w:p w:rsidR="00987CF0" w:rsidRDefault="00987CF0" w:rsidP="00E3384D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kk-KZ"/>
        </w:rPr>
      </w:pPr>
      <w:r w:rsidRPr="00FF7DDA">
        <w:rPr>
          <w:sz w:val="28"/>
          <w:szCs w:val="28"/>
          <w:lang w:val="kk-KZ"/>
        </w:rPr>
        <w:t xml:space="preserve">Қазақстан Республикасы Білім және ғылым министрінің 2012 жылғы </w:t>
      </w:r>
      <w:r w:rsidR="00E3384D">
        <w:rPr>
          <w:sz w:val="28"/>
          <w:szCs w:val="28"/>
          <w:lang w:val="kk-KZ"/>
        </w:rPr>
        <w:t xml:space="preserve">                       </w:t>
      </w:r>
      <w:r w:rsidRPr="00FF7DDA">
        <w:rPr>
          <w:sz w:val="28"/>
          <w:szCs w:val="28"/>
          <w:lang w:val="kk-KZ"/>
        </w:rPr>
        <w:t>8 қарашадағы №</w:t>
      </w:r>
      <w:r w:rsidR="00070EF3">
        <w:rPr>
          <w:sz w:val="28"/>
          <w:szCs w:val="28"/>
          <w:lang w:val="kk-KZ"/>
        </w:rPr>
        <w:t xml:space="preserve"> </w:t>
      </w:r>
      <w:r w:rsidRPr="00FF7DDA">
        <w:rPr>
          <w:sz w:val="28"/>
          <w:szCs w:val="28"/>
          <w:lang w:val="kk-KZ"/>
        </w:rPr>
        <w:t>500 бұйрығымен бекітілген Бастауыш білім берудің үлгілік оқу жоспарларына өзгерістер мен толықтырулар енгізілген 20</w:t>
      </w:r>
      <w:r w:rsidR="003E1A62">
        <w:rPr>
          <w:sz w:val="28"/>
          <w:szCs w:val="28"/>
          <w:lang w:val="kk-KZ"/>
        </w:rPr>
        <w:t>21</w:t>
      </w:r>
      <w:r w:rsidRPr="00FF7DDA">
        <w:rPr>
          <w:sz w:val="28"/>
          <w:szCs w:val="28"/>
          <w:lang w:val="kk-KZ"/>
        </w:rPr>
        <w:t xml:space="preserve"> жылғы </w:t>
      </w:r>
      <w:r w:rsidR="00D553CE">
        <w:rPr>
          <w:sz w:val="28"/>
          <w:szCs w:val="28"/>
          <w:lang w:val="kk-KZ"/>
        </w:rPr>
        <w:t xml:space="preserve">                             </w:t>
      </w:r>
      <w:r w:rsidR="003E1A62">
        <w:rPr>
          <w:sz w:val="28"/>
          <w:szCs w:val="28"/>
          <w:lang w:val="kk-KZ"/>
        </w:rPr>
        <w:t>20</w:t>
      </w:r>
      <w:r w:rsidRPr="00FF7DDA">
        <w:rPr>
          <w:sz w:val="28"/>
          <w:szCs w:val="28"/>
          <w:lang w:val="kk-KZ"/>
        </w:rPr>
        <w:t xml:space="preserve"> </w:t>
      </w:r>
      <w:r w:rsidR="003E1A62">
        <w:rPr>
          <w:sz w:val="28"/>
          <w:szCs w:val="28"/>
          <w:lang w:val="kk-KZ"/>
        </w:rPr>
        <w:t xml:space="preserve">тамыздағы </w:t>
      </w:r>
      <w:r w:rsidRPr="00FF7DDA">
        <w:rPr>
          <w:sz w:val="28"/>
          <w:szCs w:val="28"/>
          <w:lang w:val="kk-KZ"/>
        </w:rPr>
        <w:t xml:space="preserve"> №</w:t>
      </w:r>
      <w:r w:rsidR="003E1A62">
        <w:rPr>
          <w:sz w:val="28"/>
          <w:szCs w:val="28"/>
          <w:lang w:val="kk-KZ"/>
        </w:rPr>
        <w:t xml:space="preserve"> </w:t>
      </w:r>
      <w:r w:rsidRPr="00FF7DDA">
        <w:rPr>
          <w:sz w:val="28"/>
          <w:szCs w:val="28"/>
          <w:lang w:val="kk-KZ"/>
        </w:rPr>
        <w:t>4</w:t>
      </w:r>
      <w:r w:rsidR="003E1A62">
        <w:rPr>
          <w:sz w:val="28"/>
          <w:szCs w:val="28"/>
          <w:lang w:val="kk-KZ"/>
        </w:rPr>
        <w:t>15</w:t>
      </w:r>
      <w:r w:rsidRPr="00FF7DDA">
        <w:rPr>
          <w:sz w:val="28"/>
          <w:szCs w:val="28"/>
          <w:lang w:val="kk-KZ"/>
        </w:rPr>
        <w:t xml:space="preserve"> бұйрығы</w:t>
      </w:r>
      <w:r w:rsidR="003E1A62">
        <w:rPr>
          <w:sz w:val="28"/>
          <w:szCs w:val="28"/>
          <w:lang w:val="kk-KZ"/>
        </w:rPr>
        <w:t>;</w:t>
      </w:r>
      <w:r w:rsidRPr="00FF7DDA">
        <w:rPr>
          <w:sz w:val="28"/>
          <w:szCs w:val="28"/>
          <w:lang w:val="kk-KZ"/>
        </w:rPr>
        <w:t xml:space="preserve"> </w:t>
      </w:r>
    </w:p>
    <w:p w:rsidR="00653B41" w:rsidRDefault="00653B41" w:rsidP="00E3384D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kk-KZ"/>
        </w:rPr>
      </w:pPr>
      <w:r w:rsidRPr="0036442A">
        <w:rPr>
          <w:sz w:val="28"/>
          <w:szCs w:val="28"/>
          <w:lang w:val="kk-KZ"/>
        </w:rPr>
        <w:t>Бастауыш білім беру деңгейінің 1-4 сыныптарына арналған «Цифрлық сауаттылық» пәнінен жаңартылған мазмұны бойынша үлгілік оқу бағдарламасы Қазақстан Республикасы Білім және ғылым министрінің кейбір бұйрықтарына өзгерістер мен толықтырулар енгізу туралы 2019 жылғы 26 шілдесі</w:t>
      </w:r>
      <w:r>
        <w:rPr>
          <w:sz w:val="28"/>
          <w:szCs w:val="28"/>
          <w:lang w:val="kk-KZ"/>
        </w:rPr>
        <w:t>ндегі № 334 бұйрығы;</w:t>
      </w:r>
    </w:p>
    <w:p w:rsidR="005508FC" w:rsidRDefault="005508FC" w:rsidP="005508FC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5508FC" w:rsidRDefault="005508FC" w:rsidP="005508FC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5508FC" w:rsidRDefault="005508FC" w:rsidP="005508FC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5508FC" w:rsidRDefault="005508FC" w:rsidP="005508FC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5508FC" w:rsidRDefault="005508FC" w:rsidP="005508FC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BE2868" w:rsidRPr="00BE2868" w:rsidRDefault="00987CF0" w:rsidP="003D46ED">
      <w:pPr>
        <w:pStyle w:val="Default"/>
        <w:jc w:val="center"/>
        <w:rPr>
          <w:b/>
          <w:bCs/>
          <w:iCs/>
          <w:sz w:val="28"/>
          <w:szCs w:val="28"/>
          <w:lang w:val="kk-KZ"/>
        </w:rPr>
      </w:pPr>
      <w:r w:rsidRPr="00BE2868">
        <w:rPr>
          <w:b/>
          <w:bCs/>
          <w:iCs/>
          <w:sz w:val="28"/>
          <w:szCs w:val="28"/>
          <w:lang w:val="kk-KZ"/>
        </w:rPr>
        <w:lastRenderedPageBreak/>
        <w:t>5-9 сыныптар үшін</w:t>
      </w:r>
    </w:p>
    <w:p w:rsidR="00BE2868" w:rsidRDefault="00BE2868" w:rsidP="00E3384D">
      <w:pPr>
        <w:pStyle w:val="Default"/>
        <w:jc w:val="both"/>
        <w:rPr>
          <w:b/>
          <w:bCs/>
          <w:i/>
          <w:iCs/>
          <w:sz w:val="28"/>
          <w:szCs w:val="28"/>
          <w:lang w:val="kk-KZ"/>
        </w:rPr>
      </w:pPr>
      <w:r w:rsidRPr="003E1A62">
        <w:rPr>
          <w:rFonts w:ascii="Wingdings" w:hAnsi="Wingdings" w:cs="Wingdings"/>
          <w:color w:val="auto"/>
          <w:sz w:val="28"/>
          <w:szCs w:val="28"/>
          <w:lang w:val="kk-KZ"/>
        </w:rPr>
        <w:t></w:t>
      </w:r>
      <w:r w:rsidRPr="003E1A62">
        <w:rPr>
          <w:bCs/>
          <w:iCs/>
          <w:color w:val="auto"/>
          <w:sz w:val="28"/>
          <w:szCs w:val="28"/>
          <w:lang w:val="kk-KZ"/>
        </w:rPr>
        <w:t xml:space="preserve"> «Білім берудің барлық деңгейінің мемлекеттік жалпыға міндетті білім беру стандарттарын бекіту туралы» (МЖМБС) ҚР БҒМ 2018 жылғы 31 қазандағы </w:t>
      </w:r>
      <w:r w:rsidR="00E3384D">
        <w:rPr>
          <w:bCs/>
          <w:iCs/>
          <w:color w:val="auto"/>
          <w:sz w:val="28"/>
          <w:szCs w:val="28"/>
          <w:lang w:val="kk-KZ"/>
        </w:rPr>
        <w:t xml:space="preserve">     </w:t>
      </w:r>
      <w:r w:rsidRPr="003E1A62">
        <w:rPr>
          <w:bCs/>
          <w:iCs/>
          <w:color w:val="auto"/>
          <w:sz w:val="28"/>
          <w:szCs w:val="28"/>
          <w:lang w:val="kk-KZ"/>
        </w:rPr>
        <w:t xml:space="preserve">№ 604 бұйрығы (өзгерістермен және толықтырулармен 2020 жылғы </w:t>
      </w:r>
      <w:r w:rsidR="00E3384D">
        <w:rPr>
          <w:bCs/>
          <w:iCs/>
          <w:color w:val="auto"/>
          <w:sz w:val="28"/>
          <w:szCs w:val="28"/>
          <w:lang w:val="kk-KZ"/>
        </w:rPr>
        <w:t xml:space="preserve">                            </w:t>
      </w:r>
      <w:r w:rsidRPr="003E1A62">
        <w:rPr>
          <w:bCs/>
          <w:iCs/>
          <w:color w:val="auto"/>
          <w:sz w:val="28"/>
          <w:szCs w:val="28"/>
          <w:lang w:val="kk-KZ"/>
        </w:rPr>
        <w:t>28 тамыздағы № 372 бұйрық)</w:t>
      </w:r>
      <w:r w:rsidR="003E1A62">
        <w:rPr>
          <w:bCs/>
          <w:iCs/>
          <w:color w:val="auto"/>
          <w:sz w:val="28"/>
          <w:szCs w:val="28"/>
          <w:lang w:val="kk-KZ"/>
        </w:rPr>
        <w:t>;</w:t>
      </w:r>
      <w:r w:rsidRPr="003E1A62">
        <w:rPr>
          <w:b/>
          <w:bCs/>
          <w:i/>
          <w:iCs/>
          <w:sz w:val="28"/>
          <w:szCs w:val="28"/>
          <w:lang w:val="kk-KZ"/>
        </w:rPr>
        <w:t xml:space="preserve"> </w:t>
      </w:r>
    </w:p>
    <w:p w:rsidR="006F603A" w:rsidRDefault="006F603A" w:rsidP="006F603A">
      <w:pPr>
        <w:pStyle w:val="Default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8"/>
          <w:szCs w:val="28"/>
          <w:lang w:val="kk-KZ"/>
        </w:rPr>
      </w:pPr>
      <w:r w:rsidRPr="00FF7DDA">
        <w:rPr>
          <w:sz w:val="28"/>
          <w:szCs w:val="28"/>
          <w:lang w:val="kk-KZ"/>
        </w:rPr>
        <w:t xml:space="preserve">Қазақстан Республикасы Білім және ғылым министрінің 2012 жылғы </w:t>
      </w:r>
      <w:r w:rsidR="00E3384D">
        <w:rPr>
          <w:sz w:val="28"/>
          <w:szCs w:val="28"/>
          <w:lang w:val="kk-KZ"/>
        </w:rPr>
        <w:t xml:space="preserve">                </w:t>
      </w:r>
      <w:r w:rsidRPr="00FF7DDA">
        <w:rPr>
          <w:sz w:val="28"/>
          <w:szCs w:val="28"/>
          <w:lang w:val="kk-KZ"/>
        </w:rPr>
        <w:t>8 қарашадағы №</w:t>
      </w:r>
      <w:r>
        <w:rPr>
          <w:sz w:val="28"/>
          <w:szCs w:val="28"/>
          <w:lang w:val="kk-KZ"/>
        </w:rPr>
        <w:t xml:space="preserve"> </w:t>
      </w:r>
      <w:r w:rsidRPr="00FF7DDA">
        <w:rPr>
          <w:sz w:val="28"/>
          <w:szCs w:val="28"/>
          <w:lang w:val="kk-KZ"/>
        </w:rPr>
        <w:t>500 бұйрығымен бекітілген Бастауыш білім берудің үлгілік оқу жоспарларына өзгерістер мен толықтырулар енгізілген 20</w:t>
      </w:r>
      <w:r>
        <w:rPr>
          <w:sz w:val="28"/>
          <w:szCs w:val="28"/>
          <w:lang w:val="kk-KZ"/>
        </w:rPr>
        <w:t>21</w:t>
      </w:r>
      <w:r w:rsidRPr="00FF7DDA">
        <w:rPr>
          <w:sz w:val="28"/>
          <w:szCs w:val="28"/>
          <w:lang w:val="kk-KZ"/>
        </w:rPr>
        <w:t xml:space="preserve"> жылғы </w:t>
      </w:r>
      <w:r w:rsidR="00E3384D">
        <w:rPr>
          <w:sz w:val="28"/>
          <w:szCs w:val="28"/>
          <w:lang w:val="kk-KZ"/>
        </w:rPr>
        <w:t xml:space="preserve">                           </w:t>
      </w:r>
      <w:r>
        <w:rPr>
          <w:sz w:val="28"/>
          <w:szCs w:val="28"/>
          <w:lang w:val="kk-KZ"/>
        </w:rPr>
        <w:t>20</w:t>
      </w:r>
      <w:r w:rsidRPr="00FF7D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тамыздағы </w:t>
      </w:r>
      <w:r w:rsidRPr="00FF7DDA">
        <w:rPr>
          <w:sz w:val="28"/>
          <w:szCs w:val="28"/>
          <w:lang w:val="kk-KZ"/>
        </w:rPr>
        <w:t xml:space="preserve"> №</w:t>
      </w:r>
      <w:r>
        <w:rPr>
          <w:sz w:val="28"/>
          <w:szCs w:val="28"/>
          <w:lang w:val="kk-KZ"/>
        </w:rPr>
        <w:t xml:space="preserve"> </w:t>
      </w:r>
      <w:r w:rsidRPr="00FF7DDA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15</w:t>
      </w:r>
      <w:r w:rsidRPr="00FF7DDA">
        <w:rPr>
          <w:sz w:val="28"/>
          <w:szCs w:val="28"/>
          <w:lang w:val="kk-KZ"/>
        </w:rPr>
        <w:t xml:space="preserve"> бұйрығы</w:t>
      </w:r>
      <w:r>
        <w:rPr>
          <w:sz w:val="28"/>
          <w:szCs w:val="28"/>
          <w:lang w:val="kk-KZ"/>
        </w:rPr>
        <w:t>;</w:t>
      </w:r>
      <w:r w:rsidRPr="00FF7DDA">
        <w:rPr>
          <w:sz w:val="28"/>
          <w:szCs w:val="28"/>
          <w:lang w:val="kk-KZ"/>
        </w:rPr>
        <w:t xml:space="preserve"> </w:t>
      </w:r>
    </w:p>
    <w:p w:rsidR="000F657C" w:rsidRPr="00C12C69" w:rsidRDefault="000F657C" w:rsidP="003D46ED">
      <w:pPr>
        <w:pStyle w:val="Default"/>
        <w:jc w:val="center"/>
        <w:rPr>
          <w:b/>
          <w:sz w:val="28"/>
          <w:szCs w:val="28"/>
          <w:lang w:val="kk-KZ"/>
        </w:rPr>
      </w:pPr>
    </w:p>
    <w:p w:rsidR="00BE2868" w:rsidRPr="00BE2868" w:rsidRDefault="00BE2868" w:rsidP="003D46ED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987CF0" w:rsidRPr="00BE286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сынып</w:t>
      </w:r>
      <w:r w:rsidR="00987CF0" w:rsidRPr="00BE2868">
        <w:rPr>
          <w:b/>
          <w:sz w:val="28"/>
          <w:szCs w:val="28"/>
          <w:lang w:val="kk-KZ"/>
        </w:rPr>
        <w:t xml:space="preserve"> үшін</w:t>
      </w:r>
    </w:p>
    <w:p w:rsidR="00BE2868" w:rsidRDefault="00BE2868" w:rsidP="00E3384D">
      <w:pPr>
        <w:pStyle w:val="Default"/>
        <w:jc w:val="both"/>
        <w:rPr>
          <w:bCs/>
          <w:iCs/>
          <w:sz w:val="28"/>
          <w:szCs w:val="28"/>
          <w:lang w:val="kk-KZ"/>
        </w:rPr>
      </w:pPr>
      <w:r w:rsidRPr="006F603A">
        <w:rPr>
          <w:rFonts w:ascii="Wingdings" w:hAnsi="Wingdings" w:cs="Wingdings"/>
          <w:color w:val="auto"/>
          <w:sz w:val="28"/>
          <w:szCs w:val="28"/>
          <w:lang w:val="kk-KZ"/>
        </w:rPr>
        <w:t></w:t>
      </w:r>
      <w:r w:rsidRPr="006F603A">
        <w:rPr>
          <w:bCs/>
          <w:iCs/>
          <w:color w:val="auto"/>
          <w:sz w:val="28"/>
          <w:szCs w:val="28"/>
          <w:lang w:val="kk-KZ"/>
        </w:rPr>
        <w:t xml:space="preserve"> «Білім берудің барлық деңгейінің мемлекеттік жалпыға міндетті білім беру стандарттарын бекіту туралы» (МЖМБС) ҚР БҒМ 2018 жылғы 31 қазандағы </w:t>
      </w:r>
      <w:r w:rsidR="00E3384D">
        <w:rPr>
          <w:bCs/>
          <w:iCs/>
          <w:color w:val="auto"/>
          <w:sz w:val="28"/>
          <w:szCs w:val="28"/>
          <w:lang w:val="kk-KZ"/>
        </w:rPr>
        <w:t xml:space="preserve">     </w:t>
      </w:r>
      <w:r w:rsidRPr="006F603A">
        <w:rPr>
          <w:bCs/>
          <w:iCs/>
          <w:color w:val="auto"/>
          <w:sz w:val="28"/>
          <w:szCs w:val="28"/>
          <w:lang w:val="kk-KZ"/>
        </w:rPr>
        <w:t xml:space="preserve">№ 604 бұйрығы (өзгерістермен және толықтырулармен 2020 жылғы </w:t>
      </w:r>
      <w:r w:rsidR="00E3384D">
        <w:rPr>
          <w:bCs/>
          <w:iCs/>
          <w:color w:val="auto"/>
          <w:sz w:val="28"/>
          <w:szCs w:val="28"/>
          <w:lang w:val="kk-KZ"/>
        </w:rPr>
        <w:t xml:space="preserve">                              </w:t>
      </w:r>
      <w:r w:rsidRPr="006F603A">
        <w:rPr>
          <w:bCs/>
          <w:iCs/>
          <w:color w:val="auto"/>
          <w:sz w:val="28"/>
          <w:szCs w:val="28"/>
          <w:lang w:val="kk-KZ"/>
        </w:rPr>
        <w:t xml:space="preserve">28 тамыздағы № 372 бұйрық) </w:t>
      </w:r>
      <w:r w:rsidR="006F603A">
        <w:rPr>
          <w:bCs/>
          <w:iCs/>
          <w:sz w:val="28"/>
          <w:szCs w:val="28"/>
          <w:lang w:val="kk-KZ"/>
        </w:rPr>
        <w:t>;</w:t>
      </w:r>
      <w:r w:rsidRPr="006F603A">
        <w:rPr>
          <w:bCs/>
          <w:iCs/>
          <w:sz w:val="28"/>
          <w:szCs w:val="28"/>
          <w:lang w:val="kk-KZ"/>
        </w:rPr>
        <w:t xml:space="preserve"> </w:t>
      </w:r>
    </w:p>
    <w:p w:rsidR="006F603A" w:rsidRDefault="006F603A" w:rsidP="00E3384D">
      <w:pPr>
        <w:pStyle w:val="Default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8"/>
          <w:szCs w:val="28"/>
          <w:lang w:val="kk-KZ"/>
        </w:rPr>
      </w:pPr>
      <w:r w:rsidRPr="00FF7DDA">
        <w:rPr>
          <w:sz w:val="28"/>
          <w:szCs w:val="28"/>
          <w:lang w:val="kk-KZ"/>
        </w:rPr>
        <w:t xml:space="preserve">Қазақстан Республикасы Білім және ғылым министрінің 2012 жылғы </w:t>
      </w:r>
      <w:r w:rsidR="00E3384D">
        <w:rPr>
          <w:sz w:val="28"/>
          <w:szCs w:val="28"/>
          <w:lang w:val="kk-KZ"/>
        </w:rPr>
        <w:t xml:space="preserve">                </w:t>
      </w:r>
      <w:r w:rsidRPr="00FF7DDA">
        <w:rPr>
          <w:sz w:val="28"/>
          <w:szCs w:val="28"/>
          <w:lang w:val="kk-KZ"/>
        </w:rPr>
        <w:t>8 қарашадағы №</w:t>
      </w:r>
      <w:r>
        <w:rPr>
          <w:sz w:val="28"/>
          <w:szCs w:val="28"/>
          <w:lang w:val="kk-KZ"/>
        </w:rPr>
        <w:t xml:space="preserve"> </w:t>
      </w:r>
      <w:r w:rsidRPr="00FF7DDA">
        <w:rPr>
          <w:sz w:val="28"/>
          <w:szCs w:val="28"/>
          <w:lang w:val="kk-KZ"/>
        </w:rPr>
        <w:t>500 бұйрығымен бекітілген Бастауыш білім берудің үлгілік оқу жоспарларына өзгерістер мен толықтырулар енгізілген 20</w:t>
      </w:r>
      <w:r>
        <w:rPr>
          <w:sz w:val="28"/>
          <w:szCs w:val="28"/>
          <w:lang w:val="kk-KZ"/>
        </w:rPr>
        <w:t>21</w:t>
      </w:r>
      <w:r w:rsidRPr="00FF7DDA">
        <w:rPr>
          <w:sz w:val="28"/>
          <w:szCs w:val="28"/>
          <w:lang w:val="kk-KZ"/>
        </w:rPr>
        <w:t xml:space="preserve"> жылғы </w:t>
      </w:r>
      <w:r w:rsidR="00E3384D">
        <w:rPr>
          <w:sz w:val="28"/>
          <w:szCs w:val="28"/>
          <w:lang w:val="kk-KZ"/>
        </w:rPr>
        <w:t xml:space="preserve">                             </w:t>
      </w:r>
      <w:r>
        <w:rPr>
          <w:sz w:val="28"/>
          <w:szCs w:val="28"/>
          <w:lang w:val="kk-KZ"/>
        </w:rPr>
        <w:t>20</w:t>
      </w:r>
      <w:r w:rsidRPr="00FF7D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тамыздағы </w:t>
      </w:r>
      <w:r w:rsidRPr="00FF7DDA">
        <w:rPr>
          <w:sz w:val="28"/>
          <w:szCs w:val="28"/>
          <w:lang w:val="kk-KZ"/>
        </w:rPr>
        <w:t xml:space="preserve"> №</w:t>
      </w:r>
      <w:r>
        <w:rPr>
          <w:sz w:val="28"/>
          <w:szCs w:val="28"/>
          <w:lang w:val="kk-KZ"/>
        </w:rPr>
        <w:t xml:space="preserve"> </w:t>
      </w:r>
      <w:r w:rsidRPr="00FF7DDA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15</w:t>
      </w:r>
      <w:r w:rsidRPr="00FF7DDA">
        <w:rPr>
          <w:sz w:val="28"/>
          <w:szCs w:val="28"/>
          <w:lang w:val="kk-KZ"/>
        </w:rPr>
        <w:t xml:space="preserve"> бұйрығы</w:t>
      </w:r>
      <w:r>
        <w:rPr>
          <w:sz w:val="28"/>
          <w:szCs w:val="28"/>
          <w:lang w:val="kk-KZ"/>
        </w:rPr>
        <w:t>;</w:t>
      </w:r>
      <w:r w:rsidRPr="00FF7DDA">
        <w:rPr>
          <w:sz w:val="28"/>
          <w:szCs w:val="28"/>
          <w:lang w:val="kk-KZ"/>
        </w:rPr>
        <w:t xml:space="preserve"> </w:t>
      </w:r>
    </w:p>
    <w:p w:rsidR="00BE2868" w:rsidRDefault="00BE2868" w:rsidP="00BE2868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Pr="00BE286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сынып</w:t>
      </w:r>
      <w:r w:rsidRPr="00BE2868">
        <w:rPr>
          <w:b/>
          <w:sz w:val="28"/>
          <w:szCs w:val="28"/>
          <w:lang w:val="kk-KZ"/>
        </w:rPr>
        <w:t xml:space="preserve"> үшін</w:t>
      </w:r>
    </w:p>
    <w:p w:rsidR="00BE2868" w:rsidRDefault="00BE2868" w:rsidP="00E3384D">
      <w:pPr>
        <w:pStyle w:val="Default"/>
        <w:jc w:val="both"/>
        <w:rPr>
          <w:bCs/>
          <w:iCs/>
          <w:color w:val="auto"/>
          <w:sz w:val="28"/>
          <w:szCs w:val="28"/>
          <w:lang w:val="kk-KZ"/>
        </w:rPr>
      </w:pPr>
      <w:r w:rsidRPr="006F603A">
        <w:rPr>
          <w:rFonts w:ascii="Wingdings" w:hAnsi="Wingdings" w:cs="Wingdings"/>
          <w:color w:val="auto"/>
          <w:sz w:val="28"/>
          <w:szCs w:val="28"/>
          <w:lang w:val="kk-KZ"/>
        </w:rPr>
        <w:t></w:t>
      </w:r>
      <w:r w:rsidRPr="006F603A">
        <w:rPr>
          <w:bCs/>
          <w:iCs/>
          <w:color w:val="auto"/>
          <w:sz w:val="28"/>
          <w:szCs w:val="28"/>
          <w:lang w:val="kk-KZ"/>
        </w:rPr>
        <w:t xml:space="preserve"> «Білім берудің барлық деңгейінің мемлекеттік жалпыға міндетті білім беру стандарттарын бекіту туралы» (МЖМБС) ҚР БҒМ 2018 жылғы 31 қазандағы </w:t>
      </w:r>
      <w:r w:rsidR="00E3384D">
        <w:rPr>
          <w:bCs/>
          <w:iCs/>
          <w:color w:val="auto"/>
          <w:sz w:val="28"/>
          <w:szCs w:val="28"/>
          <w:lang w:val="kk-KZ"/>
        </w:rPr>
        <w:t xml:space="preserve">                  </w:t>
      </w:r>
      <w:r w:rsidRPr="006F603A">
        <w:rPr>
          <w:bCs/>
          <w:iCs/>
          <w:color w:val="auto"/>
          <w:sz w:val="28"/>
          <w:szCs w:val="28"/>
          <w:lang w:val="kk-KZ"/>
        </w:rPr>
        <w:t>№ 604 бұйрығы (өзгерістер</w:t>
      </w:r>
      <w:r w:rsidR="006F603A">
        <w:rPr>
          <w:bCs/>
          <w:iCs/>
          <w:color w:val="auto"/>
          <w:sz w:val="28"/>
          <w:szCs w:val="28"/>
          <w:lang w:val="kk-KZ"/>
        </w:rPr>
        <w:t xml:space="preserve"> </w:t>
      </w:r>
      <w:r w:rsidRPr="006F603A">
        <w:rPr>
          <w:bCs/>
          <w:iCs/>
          <w:color w:val="auto"/>
          <w:sz w:val="28"/>
          <w:szCs w:val="28"/>
          <w:lang w:val="kk-KZ"/>
        </w:rPr>
        <w:t xml:space="preserve">мен және толықтырулармен 2020 жылғы </w:t>
      </w:r>
      <w:r w:rsidR="00D553CE">
        <w:rPr>
          <w:bCs/>
          <w:iCs/>
          <w:color w:val="auto"/>
          <w:sz w:val="28"/>
          <w:szCs w:val="28"/>
          <w:lang w:val="kk-KZ"/>
        </w:rPr>
        <w:t xml:space="preserve">                              </w:t>
      </w:r>
      <w:r w:rsidRPr="006F603A">
        <w:rPr>
          <w:bCs/>
          <w:iCs/>
          <w:color w:val="auto"/>
          <w:sz w:val="28"/>
          <w:szCs w:val="28"/>
          <w:lang w:val="kk-KZ"/>
        </w:rPr>
        <w:t>28 тамыздағы № 372 бұйрық)</w:t>
      </w:r>
      <w:r w:rsidR="006F603A">
        <w:rPr>
          <w:bCs/>
          <w:iCs/>
          <w:color w:val="auto"/>
          <w:sz w:val="28"/>
          <w:szCs w:val="28"/>
          <w:lang w:val="kk-KZ"/>
        </w:rPr>
        <w:t>;</w:t>
      </w:r>
    </w:p>
    <w:p w:rsidR="006F603A" w:rsidRDefault="006F603A" w:rsidP="00E3384D">
      <w:pPr>
        <w:pStyle w:val="Default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8"/>
          <w:szCs w:val="28"/>
          <w:lang w:val="kk-KZ"/>
        </w:rPr>
      </w:pPr>
      <w:r w:rsidRPr="00FF7DDA">
        <w:rPr>
          <w:sz w:val="28"/>
          <w:szCs w:val="28"/>
          <w:lang w:val="kk-KZ"/>
        </w:rPr>
        <w:t xml:space="preserve">Қазақстан Республикасы Білім және ғылым министрінің 2012 жылғы </w:t>
      </w:r>
      <w:r w:rsidR="00E3384D">
        <w:rPr>
          <w:sz w:val="28"/>
          <w:szCs w:val="28"/>
          <w:lang w:val="kk-KZ"/>
        </w:rPr>
        <w:t xml:space="preserve">                        </w:t>
      </w:r>
      <w:r w:rsidRPr="00FF7DDA">
        <w:rPr>
          <w:sz w:val="28"/>
          <w:szCs w:val="28"/>
          <w:lang w:val="kk-KZ"/>
        </w:rPr>
        <w:t>8 қарашадағы №</w:t>
      </w:r>
      <w:r>
        <w:rPr>
          <w:sz w:val="28"/>
          <w:szCs w:val="28"/>
          <w:lang w:val="kk-KZ"/>
        </w:rPr>
        <w:t xml:space="preserve"> </w:t>
      </w:r>
      <w:r w:rsidRPr="00FF7DDA">
        <w:rPr>
          <w:sz w:val="28"/>
          <w:szCs w:val="28"/>
          <w:lang w:val="kk-KZ"/>
        </w:rPr>
        <w:t>500 бұйрығымен бекітілген Бастауыш білім берудің үлгілік оқу жоспарларына өзгерістер мен толықтырулар енгізілген 20</w:t>
      </w:r>
      <w:r>
        <w:rPr>
          <w:sz w:val="28"/>
          <w:szCs w:val="28"/>
          <w:lang w:val="kk-KZ"/>
        </w:rPr>
        <w:t>21</w:t>
      </w:r>
      <w:r w:rsidRPr="00FF7DDA">
        <w:rPr>
          <w:sz w:val="28"/>
          <w:szCs w:val="28"/>
          <w:lang w:val="kk-KZ"/>
        </w:rPr>
        <w:t xml:space="preserve"> жылғы </w:t>
      </w:r>
      <w:r w:rsidR="00D553CE">
        <w:rPr>
          <w:sz w:val="28"/>
          <w:szCs w:val="28"/>
          <w:lang w:val="kk-KZ"/>
        </w:rPr>
        <w:t xml:space="preserve">                            </w:t>
      </w:r>
      <w:r>
        <w:rPr>
          <w:sz w:val="28"/>
          <w:szCs w:val="28"/>
          <w:lang w:val="kk-KZ"/>
        </w:rPr>
        <w:t>26</w:t>
      </w:r>
      <w:r w:rsidRPr="00FF7D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наурыздағы </w:t>
      </w:r>
      <w:r w:rsidRPr="00FF7DDA">
        <w:rPr>
          <w:sz w:val="28"/>
          <w:szCs w:val="28"/>
          <w:lang w:val="kk-KZ"/>
        </w:rPr>
        <w:t xml:space="preserve"> №</w:t>
      </w:r>
      <w:r>
        <w:rPr>
          <w:sz w:val="28"/>
          <w:szCs w:val="28"/>
          <w:lang w:val="kk-KZ"/>
        </w:rPr>
        <w:t xml:space="preserve"> 125</w:t>
      </w:r>
      <w:r w:rsidRPr="00FF7DDA">
        <w:rPr>
          <w:sz w:val="28"/>
          <w:szCs w:val="28"/>
          <w:lang w:val="kk-KZ"/>
        </w:rPr>
        <w:t xml:space="preserve"> бұйрығы</w:t>
      </w:r>
      <w:r>
        <w:rPr>
          <w:sz w:val="28"/>
          <w:szCs w:val="28"/>
          <w:lang w:val="kk-KZ"/>
        </w:rPr>
        <w:t>;</w:t>
      </w:r>
      <w:r w:rsidRPr="00FF7DDA">
        <w:rPr>
          <w:sz w:val="28"/>
          <w:szCs w:val="28"/>
          <w:lang w:val="kk-KZ"/>
        </w:rPr>
        <w:t xml:space="preserve"> </w:t>
      </w:r>
    </w:p>
    <w:p w:rsidR="00511081" w:rsidRDefault="00511081" w:rsidP="00511081">
      <w:pPr>
        <w:pStyle w:val="Default"/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BE2868" w:rsidRDefault="006F603A" w:rsidP="00E3384D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Cs/>
          <w:iCs/>
          <w:sz w:val="28"/>
          <w:szCs w:val="28"/>
          <w:lang w:val="kk-KZ"/>
        </w:rPr>
      </w:pPr>
      <w:r w:rsidRPr="006F603A">
        <w:rPr>
          <w:bCs/>
          <w:iCs/>
          <w:sz w:val="28"/>
          <w:szCs w:val="28"/>
          <w:lang w:val="kk-KZ"/>
        </w:rPr>
        <w:t>«Жалпы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туралы» ҚР БҒМ 2013 жылғы 3 сәуірдегі № 115 бұйрығы (өзгерістермен және толықтыруларымен 2020 жылғы 27 қарашадағы № 496с бұйрық)</w:t>
      </w:r>
      <w:r w:rsidR="001F18D1">
        <w:rPr>
          <w:bCs/>
          <w:iCs/>
          <w:sz w:val="28"/>
          <w:szCs w:val="28"/>
          <w:lang w:val="kk-KZ"/>
        </w:rPr>
        <w:t>;</w:t>
      </w:r>
    </w:p>
    <w:p w:rsidR="001F18D1" w:rsidRPr="006F603A" w:rsidRDefault="001F18D1" w:rsidP="001F18D1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Cs/>
          <w:iCs/>
          <w:sz w:val="28"/>
          <w:szCs w:val="28"/>
          <w:lang w:val="kk-KZ"/>
        </w:rPr>
      </w:pPr>
      <w:r w:rsidRPr="001F18D1">
        <w:rPr>
          <w:bCs/>
          <w:iCs/>
          <w:sz w:val="28"/>
          <w:szCs w:val="28"/>
          <w:lang w:val="kk-KZ"/>
        </w:rPr>
        <w:t>«Оқулықтардың, оқу-әдістемелік кешендердің, оқу құралдарының және басқа да қосымша әдебиеттердің, оның ішінде электрондық тасымалдау құралдары тізбесін бекіту туралы» (ҚР БҒМ 2021 жылғы 10 маусымдағы №286 бұйрығы);</w:t>
      </w:r>
    </w:p>
    <w:p w:rsidR="00E3384D" w:rsidRPr="00E3384D" w:rsidRDefault="00E3384D" w:rsidP="00E3384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384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 Денсаулық сақтау министрінің «Білім беру объектілеріне қойылатын санитариялық-эпидемиялық талаптар» санитариялық қағидаларын бекіту туралы» 2017 жылғы 16 тамыздағы № 611 бұйрығына    2020 жылғы 28 тамыздағы № ҚРДСМ-98/2020 қосымшалар </w:t>
      </w:r>
      <w:r w:rsidRPr="00E3384D">
        <w:rPr>
          <w:rFonts w:ascii="Times New Roman" w:hAnsi="Times New Roman" w:cs="Times New Roman"/>
          <w:sz w:val="28"/>
          <w:szCs w:val="28"/>
          <w:lang w:val="kk-KZ"/>
        </w:rPr>
        <w:t>басшылыққа  алынды</w:t>
      </w:r>
      <w:r w:rsidRPr="00E3384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; </w:t>
      </w:r>
    </w:p>
    <w:p w:rsidR="005324ED" w:rsidRPr="005508FC" w:rsidRDefault="00E3384D" w:rsidP="00E3384D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384D">
        <w:rPr>
          <w:rFonts w:ascii="Times New Roman" w:hAnsi="Times New Roman"/>
          <w:sz w:val="28"/>
          <w:szCs w:val="28"/>
          <w:lang w:val="kk-KZ"/>
        </w:rPr>
        <w:t xml:space="preserve">«Қашықтықтан білім беру технологиялар бойынша оқу процесін ұйымдастыру қағидаларын бекіту туралы» Қазақстан Республикасы Білім және ғылым министрінің 2015 жылғы 20 наурыздағы № 137 бұйрығына өзгеріс енгізу туралы Қазақстан Республикасы Білім және ғылым министрінің 2020 жылғы </w:t>
      </w:r>
      <w:r w:rsidR="00D553CE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Pr="00E3384D">
        <w:rPr>
          <w:rFonts w:ascii="Times New Roman" w:hAnsi="Times New Roman"/>
          <w:sz w:val="28"/>
          <w:szCs w:val="28"/>
          <w:lang w:val="kk-KZ"/>
        </w:rPr>
        <w:t>28 тамыздағы № 374 бұйрығы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5508FC" w:rsidRDefault="005508FC" w:rsidP="005508FC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Pr="005508FC" w:rsidRDefault="005508FC" w:rsidP="005508FC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324ED" w:rsidRPr="005324ED" w:rsidRDefault="005324ED" w:rsidP="005324ED">
      <w:pPr>
        <w:pStyle w:val="Default"/>
        <w:numPr>
          <w:ilvl w:val="0"/>
          <w:numId w:val="1"/>
        </w:numPr>
        <w:tabs>
          <w:tab w:val="left" w:pos="426"/>
        </w:tabs>
        <w:spacing w:after="14"/>
        <w:ind w:left="0" w:hanging="11"/>
        <w:jc w:val="both"/>
        <w:rPr>
          <w:sz w:val="28"/>
          <w:szCs w:val="28"/>
          <w:lang w:val="kk-KZ"/>
        </w:rPr>
      </w:pPr>
      <w:r w:rsidRPr="005324ED">
        <w:rPr>
          <w:sz w:val="28"/>
          <w:szCs w:val="28"/>
          <w:lang w:val="kk-KZ"/>
        </w:rPr>
        <w:lastRenderedPageBreak/>
        <w:t xml:space="preserve">Қазақстан Республикасы Білім және ғылым министрінің Мемлекеттік </w:t>
      </w:r>
    </w:p>
    <w:p w:rsidR="00E3384D" w:rsidRPr="005324ED" w:rsidRDefault="005324ED" w:rsidP="005324ED">
      <w:pPr>
        <w:pStyle w:val="a3"/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324ED">
        <w:rPr>
          <w:rFonts w:ascii="Times New Roman" w:hAnsi="Times New Roman" w:cs="Times New Roman"/>
          <w:sz w:val="28"/>
          <w:szCs w:val="28"/>
          <w:lang w:val="kk-KZ"/>
        </w:rPr>
        <w:t>жалпыға міндетті бастауыш білім беру деңгейінің 2018 жылғы 31 қазандағы №604 бұйрығымен бекітілген стандартын  және өзгерістер мен толықтырулар енгізілген 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5 мамырдағы №182 бұйрығы;</w:t>
      </w:r>
      <w:r w:rsidR="00E3384D" w:rsidRPr="00532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6ED4" w:rsidRDefault="00B96ED4" w:rsidP="00B96ED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96ED4" w:rsidRDefault="00B96ED4" w:rsidP="00B96ED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Оқушылармен ата-аналардың өтініштері  негізінде мектепте 10-11 сыныптар  жаратылыстану-математикалық  бағытта  оқиды. Тереңдетілген  деңгейдегі міндетті  және стандарттық  деңгейдегі  міндетті  пәндер  білім стандарты  негізінде  оқытылады. Тереңдетілген пәндерді  бөліп оқыту  қарастырылған.</w:t>
      </w:r>
    </w:p>
    <w:p w:rsidR="00B96ED4" w:rsidRDefault="00B96ED4" w:rsidP="00B96ED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9A0ADD">
        <w:rPr>
          <w:rFonts w:ascii="Times New Roman" w:eastAsia="Times New Roman" w:hAnsi="Times New Roman" w:cs="Times New Roman"/>
          <w:sz w:val="28"/>
          <w:lang w:val="kk-KZ"/>
        </w:rPr>
        <w:t>Жаңартылған мазмұндағы үлгілік оқу жоспарларындағы вариативтік компонентті қоса алғанда, жалпы білім беретін мектептерде білім алушылардың апталық оқу жүктемесінің ең жоғарғы шекті көлемі</w:t>
      </w:r>
      <w:r>
        <w:rPr>
          <w:rFonts w:ascii="Times New Roman" w:eastAsia="Times New Roman" w:hAnsi="Times New Roman" w:cs="Times New Roman"/>
          <w:sz w:val="28"/>
          <w:lang w:val="kk-KZ"/>
        </w:rPr>
        <w:t>: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қазақ, орыс тілінде 1 сыныпта – 22,5 сағ;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қазақ, орыс тілінде 2 сыныпта – 24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қазақ, орыс тілінде 3 сыныпта – 27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қазақ, орыс тілінде 4 сыныпта – 27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 тілінде 5 сыныпта – 31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орыс тілінде 5 сыныпта – 32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 тілінде 6 сыныпта – 31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орыс тілінде 6 сыныпта – 32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 тілінде 7 сыныпта – 34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орыс тілінде 7 сыныпта – 35 сағ;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қазақ, орыс тілінде 8 сыныпта – 35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қазақ, орыс тілінде 9 сыныпта – 36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қазақ, орыс тілінде 10 сыныпта – 37 сағ;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B96ED4" w:rsidRDefault="00B96ED4" w:rsidP="00B96ED4">
      <w:pPr>
        <w:spacing w:after="29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Оқыту қазақ, орыс тілінде 11 сыныпта – 35 сағ;</w:t>
      </w:r>
    </w:p>
    <w:p w:rsidR="00B96ED4" w:rsidRDefault="00B96ED4" w:rsidP="00B96ED4">
      <w:pPr>
        <w:spacing w:after="5" w:line="240" w:lineRule="auto"/>
        <w:ind w:left="-10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B96ED4" w:rsidRDefault="00B96ED4" w:rsidP="00B96ED4">
      <w:pPr>
        <w:spacing w:after="5" w:line="240" w:lineRule="auto"/>
        <w:ind w:left="-10" w:firstLine="71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A0ADD">
        <w:rPr>
          <w:rFonts w:ascii="Times New Roman" w:eastAsia="Times New Roman" w:hAnsi="Times New Roman" w:cs="Times New Roman"/>
          <w:sz w:val="28"/>
          <w:lang w:val="kk-KZ"/>
        </w:rPr>
        <w:t>20</w:t>
      </w:r>
      <w:r>
        <w:rPr>
          <w:rFonts w:ascii="Times New Roman" w:eastAsia="Times New Roman" w:hAnsi="Times New Roman" w:cs="Times New Roman"/>
          <w:sz w:val="28"/>
          <w:lang w:val="kk-KZ"/>
        </w:rPr>
        <w:t>21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>-202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2 оқу жылында 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>мектептің материалдық-техникалық жабдықталуын (спорт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>залдар, аудиториялық қор), білім алушылар</w:t>
      </w:r>
      <w:r w:rsidRPr="00F80A3A">
        <w:rPr>
          <w:rFonts w:ascii="Times New Roman" w:eastAsia="Times New Roman" w:hAnsi="Times New Roman" w:cs="Times New Roman"/>
          <w:sz w:val="28"/>
          <w:lang w:val="kk-KZ"/>
        </w:rPr>
        <w:t>дын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контингенті</w:t>
      </w:r>
      <w:r w:rsidRPr="00F80A3A">
        <w:rPr>
          <w:rFonts w:ascii="Times New Roman" w:eastAsia="Times New Roman" w:hAnsi="Times New Roman" w:cs="Times New Roman"/>
          <w:sz w:val="28"/>
          <w:lang w:val="kk-KZ"/>
        </w:rPr>
        <w:t>н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>, кадрлармен қамтамасыз ет</w:t>
      </w:r>
      <w:r w:rsidRPr="00F80A3A">
        <w:rPr>
          <w:rFonts w:ascii="Times New Roman" w:eastAsia="Times New Roman" w:hAnsi="Times New Roman" w:cs="Times New Roman"/>
          <w:sz w:val="28"/>
          <w:lang w:val="kk-KZ"/>
        </w:rPr>
        <w:t>іл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>у</w:t>
      </w:r>
      <w:r w:rsidRPr="00F80A3A">
        <w:rPr>
          <w:rFonts w:ascii="Times New Roman" w:eastAsia="Times New Roman" w:hAnsi="Times New Roman" w:cs="Times New Roman"/>
          <w:sz w:val="28"/>
          <w:lang w:val="kk-KZ"/>
        </w:rPr>
        <w:t>ін</w:t>
      </w:r>
      <w:r w:rsidRPr="009A0ADD">
        <w:rPr>
          <w:rFonts w:ascii="Times New Roman" w:eastAsia="Times New Roman" w:hAnsi="Times New Roman" w:cs="Times New Roman"/>
          <w:sz w:val="28"/>
          <w:lang w:val="kk-KZ"/>
        </w:rPr>
        <w:t xml:space="preserve"> және т.б. ескере отырып,  жеке пәндерді оқытуда сыныптарды топтарға бөлу туралы шешім қабылданды. </w:t>
      </w:r>
    </w:p>
    <w:p w:rsidR="00B96ED4" w:rsidRPr="000E6BFA" w:rsidRDefault="00B96ED4" w:rsidP="00B96ED4">
      <w:pPr>
        <w:spacing w:after="5" w:line="240" w:lineRule="auto"/>
        <w:ind w:left="-10" w:right="489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Бастауыш білім беру бойынша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толымдылығы 20-ға жеткен кезде немесе одан асқан жағ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дайда, төмендегі пәндер екі 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>топ</w:t>
      </w:r>
      <w:r>
        <w:rPr>
          <w:rFonts w:ascii="Times New Roman" w:eastAsia="Times New Roman" w:hAnsi="Times New Roman" w:cs="Times New Roman"/>
          <w:sz w:val="28"/>
          <w:lang w:val="kk-KZ"/>
        </w:rPr>
        <w:t>қа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бөлінеді: </w:t>
      </w:r>
    </w:p>
    <w:p w:rsidR="00B96ED4" w:rsidRPr="00C65828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1) оқыту қазақ тілінде жүргізілмейт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ін сыныптарда қазақ тілі</w:t>
      </w: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96ED4" w:rsidRPr="00C65828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2) оқыту орыс тілінде жүргізілмей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тін сыныптарда орыс тілі</w:t>
      </w: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96ED4" w:rsidRPr="00C65828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3)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шетел тілі</w:t>
      </w: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96ED4" w:rsidRPr="00C65828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   4) цифрлық сауаттылық</w:t>
      </w: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96ED4" w:rsidRDefault="00B96ED4" w:rsidP="000F6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5828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5) өзін-өзі та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ну;</w:t>
      </w:r>
    </w:p>
    <w:p w:rsidR="005508FC" w:rsidRDefault="005508FC" w:rsidP="000F6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0F6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0F6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0F6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0F6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B96ED4" w:rsidRPr="000E6BFA" w:rsidRDefault="00B96ED4" w:rsidP="00B96ED4">
      <w:pPr>
        <w:spacing w:after="5" w:line="240" w:lineRule="auto"/>
        <w:ind w:left="-10" w:right="489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lastRenderedPageBreak/>
        <w:t>Негізгі орта мектеп бойынша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толымдылығы 20-ға жеткен кезде немесе одан асқан жа</w:t>
      </w:r>
      <w:r>
        <w:rPr>
          <w:rFonts w:ascii="Times New Roman" w:eastAsia="Times New Roman" w:hAnsi="Times New Roman" w:cs="Times New Roman"/>
          <w:sz w:val="28"/>
          <w:lang w:val="kk-KZ"/>
        </w:rPr>
        <w:t>ғдайда, төмендегі пәндер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екі 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>топ</w:t>
      </w:r>
      <w:r>
        <w:rPr>
          <w:rFonts w:ascii="Times New Roman" w:eastAsia="Times New Roman" w:hAnsi="Times New Roman" w:cs="Times New Roman"/>
          <w:sz w:val="28"/>
          <w:lang w:val="kk-KZ"/>
        </w:rPr>
        <w:t>қа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бөлінеді: </w:t>
      </w:r>
    </w:p>
    <w:p w:rsidR="00B96ED4" w:rsidRPr="0049353A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9353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1) оқыту қазақ тілінде жүргізілмейтін сыныптарда – қазақ тілі мен әдебиеті;</w:t>
      </w:r>
    </w:p>
    <w:p w:rsidR="00B96ED4" w:rsidRPr="0049353A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9353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 2) оқыту орыс тілінде жүргізілмейтін сыныптарда – орыс тілі мен әдебиеті;</w:t>
      </w:r>
    </w:p>
    <w:p w:rsidR="00B96ED4" w:rsidRPr="0049353A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5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49353A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49353A">
        <w:rPr>
          <w:rFonts w:ascii="Times New Roman" w:hAnsi="Times New Roman" w:cs="Times New Roman"/>
          <w:color w:val="000000"/>
          <w:sz w:val="28"/>
          <w:szCs w:val="28"/>
        </w:rPr>
        <w:t>шетел</w:t>
      </w:r>
      <w:proofErr w:type="spellEnd"/>
      <w:r w:rsidRPr="004935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353A">
        <w:rPr>
          <w:rFonts w:ascii="Times New Roman" w:hAnsi="Times New Roman" w:cs="Times New Roman"/>
          <w:color w:val="000000"/>
          <w:sz w:val="28"/>
          <w:szCs w:val="28"/>
        </w:rPr>
        <w:t>тілі</w:t>
      </w:r>
      <w:proofErr w:type="spellEnd"/>
      <w:r w:rsidRPr="004935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6ED4" w:rsidRPr="0049353A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53A">
        <w:rPr>
          <w:rFonts w:ascii="Times New Roman" w:hAnsi="Times New Roman" w:cs="Times New Roman"/>
          <w:color w:val="000000"/>
          <w:sz w:val="28"/>
          <w:szCs w:val="28"/>
        </w:rPr>
        <w:t>      4) көркем еңбек;</w:t>
      </w:r>
    </w:p>
    <w:p w:rsidR="00B96ED4" w:rsidRPr="0049353A" w:rsidRDefault="00B96ED4" w:rsidP="00B96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53A">
        <w:rPr>
          <w:rFonts w:ascii="Times New Roman" w:hAnsi="Times New Roman" w:cs="Times New Roman"/>
          <w:color w:val="000000"/>
          <w:sz w:val="28"/>
          <w:szCs w:val="28"/>
        </w:rPr>
        <w:t>      5) информатика;</w:t>
      </w:r>
    </w:p>
    <w:p w:rsidR="00B96ED4" w:rsidRDefault="00B96ED4" w:rsidP="000F6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 6)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шынықтыру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96ED4" w:rsidRPr="000E6BFA" w:rsidRDefault="00B96ED4" w:rsidP="00B96ED4">
      <w:pPr>
        <w:spacing w:after="5" w:line="240" w:lineRule="auto"/>
        <w:ind w:left="-10" w:right="489" w:firstLine="710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Жалпы орта мектеп бойынша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толымдылығы 20-ға жеткен кезде немесе одан асқан жа</w:t>
      </w:r>
      <w:r>
        <w:rPr>
          <w:rFonts w:ascii="Times New Roman" w:eastAsia="Times New Roman" w:hAnsi="Times New Roman" w:cs="Times New Roman"/>
          <w:sz w:val="28"/>
          <w:lang w:val="kk-KZ"/>
        </w:rPr>
        <w:t>ғдайда, төмендегі пәндер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екі 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>топ</w:t>
      </w:r>
      <w:r>
        <w:rPr>
          <w:rFonts w:ascii="Times New Roman" w:eastAsia="Times New Roman" w:hAnsi="Times New Roman" w:cs="Times New Roman"/>
          <w:sz w:val="28"/>
          <w:lang w:val="kk-KZ"/>
        </w:rPr>
        <w:t>қа</w:t>
      </w:r>
      <w:r w:rsidRPr="000E6BFA">
        <w:rPr>
          <w:rFonts w:ascii="Times New Roman" w:eastAsia="Times New Roman" w:hAnsi="Times New Roman" w:cs="Times New Roman"/>
          <w:sz w:val="28"/>
          <w:lang w:val="kk-KZ"/>
        </w:rPr>
        <w:t xml:space="preserve"> бөлінеді: </w:t>
      </w:r>
    </w:p>
    <w:p w:rsidR="00B96ED4" w:rsidRPr="00205111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5111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оқыту қазақ тілінде жүргізілмейтін сыныптарда қазақ тілі мен әдебиеті;</w:t>
      </w:r>
    </w:p>
    <w:p w:rsidR="00B96ED4" w:rsidRPr="00205111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05111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оқыту орыс тілінде жүргізілмейтін сыныптарда орыс тілі мен әдебиеті;</w:t>
      </w:r>
    </w:p>
    <w:p w:rsidR="00B96ED4" w:rsidRPr="00205111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05111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205111">
        <w:rPr>
          <w:rFonts w:ascii="Times New Roman" w:hAnsi="Times New Roman" w:cs="Times New Roman"/>
          <w:color w:val="000000"/>
          <w:sz w:val="28"/>
          <w:szCs w:val="28"/>
        </w:rPr>
        <w:t>шетел</w:t>
      </w:r>
      <w:proofErr w:type="spellEnd"/>
      <w:r w:rsidRPr="00205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111">
        <w:rPr>
          <w:rFonts w:ascii="Times New Roman" w:hAnsi="Times New Roman" w:cs="Times New Roman"/>
          <w:color w:val="000000"/>
          <w:sz w:val="28"/>
          <w:szCs w:val="28"/>
        </w:rPr>
        <w:t>тілі</w:t>
      </w:r>
      <w:proofErr w:type="spellEnd"/>
      <w:r w:rsidRPr="002051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6ED4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205111">
        <w:rPr>
          <w:rFonts w:ascii="Times New Roman" w:hAnsi="Times New Roman" w:cs="Times New Roman"/>
          <w:color w:val="000000"/>
          <w:sz w:val="28"/>
          <w:szCs w:val="28"/>
        </w:rPr>
        <w:t>4) информатика;</w:t>
      </w:r>
    </w:p>
    <w:p w:rsidR="00B96ED4" w:rsidRPr="00205111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5) көркем еңбек;</w:t>
      </w:r>
    </w:p>
    <w:p w:rsidR="00B96ED4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6) дене шынықтыру;</w:t>
      </w:r>
    </w:p>
    <w:p w:rsidR="00B96ED4" w:rsidRDefault="00B96ED4" w:rsidP="00B96E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5CBB" w:rsidRDefault="00145CBB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45CB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2021-2022 оқу жылында </w:t>
      </w:r>
      <w:r w:rsidR="00EB2D79" w:rsidRPr="00EB2D79">
        <w:rPr>
          <w:rFonts w:ascii="Times New Roman" w:hAnsi="Times New Roman" w:cs="Times New Roman"/>
          <w:color w:val="000000"/>
          <w:sz w:val="28"/>
          <w:szCs w:val="28"/>
          <w:lang w:val="kk-KZ"/>
        </w:rPr>
        <w:t>вариативтік компонент сағаттарының есебінен «Ж</w:t>
      </w:r>
      <w:r w:rsidR="00EB2D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аһандық құзыреттіліктер» курсы және басқа да элективті курстар </w:t>
      </w:r>
      <w:r w:rsidR="00EB2D79" w:rsidRPr="00145CBB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мектептің дайындығына (кадрлық, ресурстық және т.б.) байланысты</w:t>
      </w:r>
      <w:r w:rsidR="00EB2D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оқушылардың  таңдауы ескеріле  отырып, </w:t>
      </w:r>
      <w:r w:rsidR="00C76FD8">
        <w:rPr>
          <w:rFonts w:ascii="Times New Roman" w:hAnsi="Times New Roman" w:cs="Times New Roman"/>
          <w:color w:val="000000"/>
          <w:sz w:val="28"/>
          <w:szCs w:val="28"/>
          <w:lang w:val="kk-KZ"/>
        </w:rPr>
        <w:t>31 тамыздағы №</w:t>
      </w:r>
      <w:r w:rsidR="00492F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76FD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 </w:t>
      </w:r>
      <w:r w:rsidR="00EB2D79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педагогикалық  кеңестің  шешімімен  бекітілді</w:t>
      </w:r>
      <w:r w:rsidR="00720DD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08FC" w:rsidRDefault="005508FC" w:rsidP="00145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565F4" w:rsidRP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565F4" w:rsidRPr="00C12C69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A679E3" w:rsidRPr="00C12C69" w:rsidRDefault="00A679E3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Ә.Л.Дүйсенбеков</w:t>
      </w:r>
    </w:p>
    <w:p w:rsidR="00C565F4" w:rsidRPr="00C565F4" w:rsidRDefault="00C565F4" w:rsidP="00FA566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 қазақ тілінде жүргізілетін сыныптарға арналған бастауыш білім берудің (жаңартылған мазмұнның) үлгілік оқу жоспары</w:t>
      </w:r>
    </w:p>
    <w:p w:rsidR="00C565F4" w:rsidRP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619" w:type="dxa"/>
        <w:tblInd w:w="91" w:type="dxa"/>
        <w:tblLook w:val="04A0"/>
      </w:tblPr>
      <w:tblGrid>
        <w:gridCol w:w="868"/>
        <w:gridCol w:w="2551"/>
        <w:gridCol w:w="980"/>
        <w:gridCol w:w="960"/>
        <w:gridCol w:w="960"/>
        <w:gridCol w:w="960"/>
        <w:gridCol w:w="1180"/>
        <w:gridCol w:w="1160"/>
      </w:tblGrid>
      <w:tr w:rsidR="00EA48C6" w:rsidRPr="00511081" w:rsidTr="00EA48C6">
        <w:trPr>
          <w:trHeight w:val="630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және оқу 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жүктеме, сағат</w:t>
            </w:r>
          </w:p>
        </w:tc>
      </w:tr>
      <w:tr w:rsidR="00EA48C6" w:rsidRPr="00511081" w:rsidTr="00EA48C6">
        <w:trPr>
          <w:trHeight w:val="63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1А,1Ә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3А,3Ә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4А,4Ә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апталық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</w:p>
        </w:tc>
      </w:tr>
      <w:tr w:rsidR="00EA48C6" w:rsidRPr="00511081" w:rsidTr="00EA48C6">
        <w:trPr>
          <w:trHeight w:val="315"/>
        </w:trPr>
        <w:tc>
          <w:tcPr>
            <w:tcW w:w="9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Инварианттық компонент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Әліппе, Ана тілі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Әдебиеттік оқу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EA48C6" w:rsidRPr="00511081" w:rsidTr="00EA48C6">
        <w:trPr>
          <w:trHeight w:val="38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Цифрлық сауаттылық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өзі тану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еңбек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A48C6" w:rsidRPr="00511081" w:rsidTr="00EA48C6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A48C6" w:rsidRPr="00511081" w:rsidTr="00A679E3">
        <w:trPr>
          <w:trHeight w:val="3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</w:p>
        </w:tc>
      </w:tr>
      <w:tr w:rsidR="00EA48C6" w:rsidRPr="00511081" w:rsidTr="00A679E3">
        <w:trPr>
          <w:trHeight w:val="375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A67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Инварианттық 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ж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үктемесі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5803</w:t>
            </w:r>
          </w:p>
        </w:tc>
      </w:tr>
      <w:tr w:rsidR="00EA48C6" w:rsidRPr="00511081" w:rsidTr="00EA48C6">
        <w:trPr>
          <w:trHeight w:val="375"/>
        </w:trPr>
        <w:tc>
          <w:tcPr>
            <w:tcW w:w="9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4E7087" w:rsidP="00EA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Белсенді-қозғалмалы сипаттағы жеке және топтық сабақтар</w:t>
            </w:r>
          </w:p>
        </w:tc>
      </w:tr>
      <w:tr w:rsidR="00EA48C6" w:rsidRPr="00511081" w:rsidTr="00A679E3">
        <w:trPr>
          <w:trHeight w:val="375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«Шебер қолдар»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A48C6" w:rsidRPr="00511081" w:rsidTr="00A679E3">
        <w:trPr>
          <w:trHeight w:val="375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«Поэзия баспалдағы»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A48C6" w:rsidRPr="00511081" w:rsidTr="00A679E3">
        <w:trPr>
          <w:trHeight w:val="375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«Сахна төрінде»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A48C6" w:rsidRPr="00511081" w:rsidTr="00A679E3">
        <w:trPr>
          <w:trHeight w:val="375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EA48C6" w:rsidRPr="00511081" w:rsidTr="008A10D1">
        <w:trPr>
          <w:trHeight w:val="454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8C6" w:rsidRPr="00511081" w:rsidRDefault="00EA48C6" w:rsidP="00EA4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жүктемесінің жоғарғы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көлемі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A6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5973</w:t>
            </w:r>
          </w:p>
        </w:tc>
      </w:tr>
    </w:tbl>
    <w:p w:rsidR="00C565F4" w:rsidRPr="00C565F4" w:rsidRDefault="00C565F4" w:rsidP="00EA48C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C565F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C565F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kk-KZ" w:eastAsia="en-US"/>
        </w:rPr>
      </w:pPr>
    </w:p>
    <w:p w:rsidR="00C565F4" w:rsidRDefault="00C565F4" w:rsidP="00C565F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/>
        </w:rPr>
      </w:pPr>
    </w:p>
    <w:p w:rsidR="00A679E3" w:rsidRDefault="00A679E3" w:rsidP="00C565F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/>
        </w:rPr>
      </w:pPr>
    </w:p>
    <w:p w:rsidR="00A679E3" w:rsidRDefault="00A679E3" w:rsidP="00C565F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/>
        </w:rPr>
      </w:pPr>
    </w:p>
    <w:p w:rsidR="00A679E3" w:rsidRDefault="00A679E3" w:rsidP="00C565F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/>
        </w:rPr>
      </w:pPr>
    </w:p>
    <w:p w:rsidR="00A679E3" w:rsidRDefault="00A679E3" w:rsidP="00C565F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/>
        </w:rPr>
      </w:pPr>
    </w:p>
    <w:p w:rsidR="00A679E3" w:rsidRDefault="00A679E3" w:rsidP="00C565F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/>
        </w:rPr>
      </w:pPr>
    </w:p>
    <w:p w:rsidR="00A679E3" w:rsidRPr="00A679E3" w:rsidRDefault="00A679E3" w:rsidP="00C565F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/>
        </w:rPr>
      </w:pPr>
    </w:p>
    <w:p w:rsidR="00C565F4" w:rsidRPr="00C565F4" w:rsidRDefault="00C565F4" w:rsidP="00C565F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A679E3" w:rsidRPr="00A679E3" w:rsidRDefault="00A679E3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Ә.Л.Дүйсенбеков</w:t>
      </w:r>
    </w:p>
    <w:p w:rsidR="00F62324" w:rsidRPr="00F62324" w:rsidRDefault="00F6232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65F4" w:rsidRPr="00FA5665" w:rsidRDefault="00C565F4" w:rsidP="00FA56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  <w:t>Оқыту орыс тілінде жүргізілетін сыныптарға арналған бастауыш білім берудің (жаңартылған мазмұнның) үлгілік оқу жоспары</w:t>
      </w:r>
    </w:p>
    <w:p w:rsidR="00C565F4" w:rsidRP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tbl>
      <w:tblPr>
        <w:tblW w:w="9761" w:type="dxa"/>
        <w:tblInd w:w="91" w:type="dxa"/>
        <w:tblLook w:val="04A0"/>
      </w:tblPr>
      <w:tblGrid>
        <w:gridCol w:w="584"/>
        <w:gridCol w:w="2977"/>
        <w:gridCol w:w="980"/>
        <w:gridCol w:w="960"/>
        <w:gridCol w:w="960"/>
        <w:gridCol w:w="960"/>
        <w:gridCol w:w="1180"/>
        <w:gridCol w:w="1160"/>
      </w:tblGrid>
      <w:tr w:rsidR="00F62324" w:rsidRPr="00511081" w:rsidTr="00F62324">
        <w:trPr>
          <w:trHeight w:val="63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және оқу 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сағат</w:t>
            </w:r>
            <w:proofErr w:type="spellEnd"/>
          </w:p>
        </w:tc>
      </w:tr>
      <w:tr w:rsidR="00F62324" w:rsidRPr="00511081" w:rsidTr="00F62324">
        <w:trPr>
          <w:trHeight w:val="315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2Б,2В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3Б,3В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4Б,4В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апталық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жылдық</w:t>
            </w:r>
            <w:proofErr w:type="spellEnd"/>
          </w:p>
        </w:tc>
      </w:tr>
      <w:tr w:rsidR="00F62324" w:rsidRPr="00511081" w:rsidTr="00F62324">
        <w:trPr>
          <w:trHeight w:val="315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F62324" w:rsidRPr="00511081" w:rsidTr="00F62324">
        <w:trPr>
          <w:trHeight w:val="4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324" w:rsidRPr="00511081" w:rsidRDefault="00F62324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Букварь, Обучение грамоте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Орыс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Әдебиеттік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Шетел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1084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Цифрлық сауаттылық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152,5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Жаратылыстану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Дүниетану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Өзін-өзі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тану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Көркем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еңбек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F62324" w:rsidRPr="00511081" w:rsidTr="00F62324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шынықтыру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F62324" w:rsidRPr="00511081" w:rsidTr="00F62324">
        <w:trPr>
          <w:trHeight w:val="40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6046,5</w:t>
            </w:r>
          </w:p>
        </w:tc>
      </w:tr>
      <w:tr w:rsidR="00F62324" w:rsidRPr="00511081" w:rsidTr="00F62324">
        <w:trPr>
          <w:trHeight w:val="6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24" w:rsidRPr="00511081" w:rsidRDefault="00F62324" w:rsidP="00F6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жүктемесінің жоғарғы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шекті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көлемі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6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6046,5</w:t>
            </w:r>
          </w:p>
        </w:tc>
      </w:tr>
    </w:tbl>
    <w:p w:rsidR="00C565F4" w:rsidRPr="00C565F4" w:rsidRDefault="00C565F4" w:rsidP="00C565F4">
      <w:pPr>
        <w:spacing w:after="0"/>
        <w:jc w:val="center"/>
        <w:rPr>
          <w:b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A5665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A5665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A5665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A5665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A5665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A5665" w:rsidRPr="00FA5665" w:rsidRDefault="00FA5665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565F4" w:rsidRP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FA5665" w:rsidRPr="00FA5665" w:rsidRDefault="00FA5665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Ә.Л.Дүйсенбеков</w:t>
      </w:r>
    </w:p>
    <w:p w:rsid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65F4" w:rsidRP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  <w:t xml:space="preserve">Оқыту қазақ тілінде жүргізілетін сыныптарға арналған негізгі орта білім берудің </w:t>
      </w:r>
    </w:p>
    <w:p w:rsidR="00C565F4" w:rsidRP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  <w:t>(жаңартылған мазмұнның) үлгілік оқу жоспары</w:t>
      </w: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84" w:type="dxa"/>
        <w:tblInd w:w="87" w:type="dxa"/>
        <w:tblLayout w:type="fixed"/>
        <w:tblLook w:val="04A0"/>
      </w:tblPr>
      <w:tblGrid>
        <w:gridCol w:w="588"/>
        <w:gridCol w:w="2745"/>
        <w:gridCol w:w="657"/>
        <w:gridCol w:w="867"/>
        <w:gridCol w:w="693"/>
        <w:gridCol w:w="958"/>
        <w:gridCol w:w="743"/>
        <w:gridCol w:w="1173"/>
        <w:gridCol w:w="1160"/>
      </w:tblGrid>
      <w:tr w:rsidR="000F657C" w:rsidRPr="00511081" w:rsidTr="000F657C">
        <w:trPr>
          <w:trHeight w:val="61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және оқу 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сағат</w:t>
            </w:r>
            <w:proofErr w:type="spellEnd"/>
          </w:p>
        </w:tc>
      </w:tr>
      <w:tr w:rsidR="000F657C" w:rsidRPr="00511081" w:rsidTr="000F657C">
        <w:trPr>
          <w:trHeight w:val="315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6А,6Ә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8А,8Ә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жылдық</w:t>
            </w:r>
          </w:p>
        </w:tc>
      </w:tr>
      <w:tr w:rsidR="000F657C" w:rsidRPr="00511081" w:rsidTr="000F657C">
        <w:trPr>
          <w:trHeight w:val="315"/>
        </w:trPr>
        <w:tc>
          <w:tcPr>
            <w:tcW w:w="9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әдебиеті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Орыс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әдебиеті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Шетел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Жаратылыстану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Қазақстан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тарихы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Дүниежүзі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тарихы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Құқық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негіздері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Өзін-өзі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тану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B5505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Көркем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еңбек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0F657C" w:rsidRPr="00511081" w:rsidTr="000F657C">
        <w:trPr>
          <w:trHeight w:val="3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шынықтыру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0F657C" w:rsidRPr="00511081" w:rsidTr="000F657C">
        <w:trPr>
          <w:trHeight w:val="480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7446</w:t>
            </w:r>
          </w:p>
        </w:tc>
      </w:tr>
      <w:tr w:rsidR="000F657C" w:rsidRPr="00511081" w:rsidTr="000F657C">
        <w:trPr>
          <w:trHeight w:val="315"/>
        </w:trPr>
        <w:tc>
          <w:tcPr>
            <w:tcW w:w="9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Вариативтік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0F657C" w:rsidRPr="00511081" w:rsidTr="000F657C">
        <w:trPr>
          <w:trHeight w:val="315"/>
        </w:trPr>
        <w:tc>
          <w:tcPr>
            <w:tcW w:w="9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1419C9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Жаһандық құзыреттілік </w:t>
            </w:r>
            <w:r w:rsidR="000F657C"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курстар</w:t>
            </w:r>
          </w:p>
        </w:tc>
      </w:tr>
      <w:tr w:rsidR="000F657C" w:rsidRPr="00511081" w:rsidTr="000F657C">
        <w:trPr>
          <w:trHeight w:val="34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D37AE4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  <w:r w:rsidR="008A10D1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0F657C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«Парасаттылық және әдеп»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657C" w:rsidRPr="00511081" w:rsidTr="000F657C">
        <w:trPr>
          <w:trHeight w:val="31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8A10D1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Жаратылыстану:</w:t>
            </w:r>
            <w:r w:rsidR="000F657C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«Экология»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657C" w:rsidRPr="00511081" w:rsidTr="000F657C">
        <w:trPr>
          <w:trHeight w:val="61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2D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«Эмоционалды интелект және сыни ойлау»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657C" w:rsidRPr="00511081" w:rsidTr="000F657C">
        <w:trPr>
          <w:trHeight w:val="330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8A10D1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Информатика: </w:t>
            </w:r>
            <w:r w:rsidR="000F657C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«Медиасауаттылық»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F657C" w:rsidRPr="00511081" w:rsidTr="000F657C">
        <w:trPr>
          <w:trHeight w:val="37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«Зайырлы және дінтану негіздері»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657C" w:rsidRPr="00511081" w:rsidTr="000F657C">
        <w:trPr>
          <w:trHeight w:val="315"/>
        </w:trPr>
        <w:tc>
          <w:tcPr>
            <w:tcW w:w="95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Элективті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курстар</w:t>
            </w:r>
            <w:proofErr w:type="spellEnd"/>
          </w:p>
        </w:tc>
      </w:tr>
      <w:tr w:rsidR="000F657C" w:rsidRPr="00511081" w:rsidTr="000F657C">
        <w:trPr>
          <w:trHeight w:val="37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8A10D1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Көркем еңбек: </w:t>
            </w:r>
            <w:r w:rsidR="000F657C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«Шебер қолдар»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F657C" w:rsidRPr="00511081" w:rsidTr="000F657C">
        <w:trPr>
          <w:trHeight w:val="34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8A10D1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Дене/ш: </w:t>
            </w:r>
            <w:r w:rsidR="000F657C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«Үстел теннисі»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657C" w:rsidRPr="00511081" w:rsidTr="000F657C">
        <w:trPr>
          <w:trHeight w:val="31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8A10D1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Дене/ш: </w:t>
            </w:r>
            <w:r w:rsidR="000F657C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«Волейбол»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657C" w:rsidRPr="00511081" w:rsidTr="000F657C">
        <w:trPr>
          <w:trHeight w:val="330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8A10D1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Биология: </w:t>
            </w:r>
            <w:r w:rsidR="000F657C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«Адам және экология»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657C" w:rsidRPr="00511081" w:rsidTr="000F657C">
        <w:trPr>
          <w:trHeight w:val="37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8A10D1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әдебиеті: </w:t>
            </w:r>
            <w:r w:rsidR="000F657C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«Абайдың қара сөздері»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657C" w:rsidRPr="00511081" w:rsidTr="000F657C">
        <w:trPr>
          <w:trHeight w:val="330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8A10D1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әдебиеті: </w:t>
            </w:r>
            <w:r w:rsidR="000F657C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«Абай әлемі»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657C" w:rsidRPr="00511081" w:rsidTr="000F657C">
        <w:trPr>
          <w:trHeight w:val="31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Вариативтік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476</w:t>
            </w:r>
          </w:p>
        </w:tc>
      </w:tr>
      <w:tr w:rsidR="000F657C" w:rsidRPr="00511081" w:rsidTr="008A10D1">
        <w:trPr>
          <w:trHeight w:val="459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жүктемесінің жоғарғы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шекті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көлемі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7C" w:rsidRPr="00511081" w:rsidRDefault="000F657C" w:rsidP="000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7922</w:t>
            </w:r>
          </w:p>
        </w:tc>
      </w:tr>
    </w:tbl>
    <w:p w:rsidR="00C565F4" w:rsidRDefault="00C565F4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C7B08" w:rsidRDefault="000C7B08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C7B08" w:rsidRPr="000C7B08" w:rsidRDefault="000C7B08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F657C" w:rsidRDefault="000F657C" w:rsidP="00C56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565F4" w:rsidRP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8E7D9B" w:rsidRPr="008E7D9B" w:rsidRDefault="008E7D9B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Ә.Л.Дүйсенбеков</w:t>
      </w:r>
    </w:p>
    <w:p w:rsidR="00C565F4" w:rsidRPr="00C565F4" w:rsidRDefault="00C565F4" w:rsidP="00C565F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C565F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  <w:t>Оқыту орыс тілінде жүргізілетін сыныптарға арналған негізгі орта білім берудің (жаңартылған мазмұнның) үлгілік оқу жоспары</w:t>
      </w:r>
    </w:p>
    <w:tbl>
      <w:tblPr>
        <w:tblW w:w="9966" w:type="dxa"/>
        <w:tblInd w:w="91" w:type="dxa"/>
        <w:tblLayout w:type="fixed"/>
        <w:tblLook w:val="04A0"/>
      </w:tblPr>
      <w:tblGrid>
        <w:gridCol w:w="584"/>
        <w:gridCol w:w="2700"/>
        <w:gridCol w:w="844"/>
        <w:gridCol w:w="851"/>
        <w:gridCol w:w="850"/>
        <w:gridCol w:w="851"/>
        <w:gridCol w:w="850"/>
        <w:gridCol w:w="1276"/>
        <w:gridCol w:w="1160"/>
      </w:tblGrid>
      <w:tr w:rsidR="008E7D9B" w:rsidRPr="00511081" w:rsidTr="008E7D9B">
        <w:trPr>
          <w:trHeight w:val="61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және оқу 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апталық сағат саны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сағат</w:t>
            </w:r>
            <w:proofErr w:type="spellEnd"/>
          </w:p>
        </w:tc>
      </w:tr>
      <w:tr w:rsidR="008E7D9B" w:rsidRPr="00511081" w:rsidTr="008E7D9B">
        <w:trPr>
          <w:trHeight w:val="66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5Б,5В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6Б,6В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7Б,7В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8Б,8В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9Б,9В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жылдық</w:t>
            </w:r>
          </w:p>
        </w:tc>
      </w:tr>
      <w:tr w:rsidR="008E7D9B" w:rsidRPr="00511081" w:rsidTr="008E7D9B">
        <w:trPr>
          <w:trHeight w:val="360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Орыс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Орыс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Шетел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Жаратылыстану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Қазақстан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тарихы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Дүниежүзі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тарихы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Құқық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негіздері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Өзін-өзі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тану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Көркем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еңбек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8E7D9B" w:rsidRPr="00511081" w:rsidTr="008E7D9B">
        <w:trPr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шынықтыру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8E7D9B" w:rsidRPr="00511081" w:rsidTr="008E7D9B">
        <w:trPr>
          <w:trHeight w:val="435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11220</w:t>
            </w:r>
          </w:p>
        </w:tc>
      </w:tr>
      <w:tr w:rsidR="008E7D9B" w:rsidRPr="00511081" w:rsidTr="008E7D9B">
        <w:trPr>
          <w:trHeight w:val="315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Вариативтік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8E7D9B" w:rsidRPr="00511081" w:rsidTr="008E7D9B">
        <w:trPr>
          <w:trHeight w:val="315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Жаһандық құзыреттілік курстар</w:t>
            </w:r>
          </w:p>
        </w:tc>
      </w:tr>
      <w:tr w:rsidR="008E7D9B" w:rsidRPr="00511081" w:rsidTr="008E7D9B">
        <w:trPr>
          <w:trHeight w:val="420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D37AE4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тілі: </w:t>
            </w:r>
            <w:r w:rsidR="008E7D9B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«Парасаттылық және әдеп»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68</w:t>
            </w:r>
          </w:p>
        </w:tc>
      </w:tr>
      <w:tr w:rsidR="008E7D9B" w:rsidRPr="00511081" w:rsidTr="008E7D9B">
        <w:trPr>
          <w:trHeight w:val="405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D37AE4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Жаратылыстану:</w:t>
            </w:r>
            <w:r w:rsidR="008E7D9B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«Экология»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34</w:t>
            </w:r>
          </w:p>
        </w:tc>
      </w:tr>
      <w:tr w:rsidR="008E7D9B" w:rsidRPr="00511081" w:rsidTr="008E7D9B">
        <w:trPr>
          <w:trHeight w:val="330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D37AE4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Информатка: </w:t>
            </w:r>
            <w:r w:rsidR="008E7D9B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«Медиасауаттылық»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68</w:t>
            </w:r>
          </w:p>
        </w:tc>
      </w:tr>
      <w:tr w:rsidR="008E7D9B" w:rsidRPr="00511081" w:rsidTr="008E7D9B">
        <w:trPr>
          <w:trHeight w:val="405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«Зайырлы және дінтану негіздері»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68</w:t>
            </w:r>
          </w:p>
        </w:tc>
      </w:tr>
      <w:tr w:rsidR="008E7D9B" w:rsidRPr="00511081" w:rsidTr="008E7D9B">
        <w:trPr>
          <w:trHeight w:val="315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Элективті курстар</w:t>
            </w:r>
          </w:p>
        </w:tc>
      </w:tr>
      <w:tr w:rsidR="008E7D9B" w:rsidRPr="00511081" w:rsidTr="008E7D9B">
        <w:trPr>
          <w:trHeight w:val="315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D37AE4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әдебиеті: </w:t>
            </w:r>
            <w:r w:rsidR="008E7D9B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«Әдеп»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34</w:t>
            </w:r>
          </w:p>
        </w:tc>
      </w:tr>
      <w:tr w:rsidR="008E7D9B" w:rsidRPr="00511081" w:rsidTr="008E7D9B">
        <w:trPr>
          <w:trHeight w:val="315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D37AE4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Дене/ш: </w:t>
            </w:r>
            <w:r w:rsidR="008E7D9B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«Волейбол»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34</w:t>
            </w:r>
          </w:p>
        </w:tc>
      </w:tr>
      <w:tr w:rsidR="008E7D9B" w:rsidRPr="00511081" w:rsidTr="008E7D9B">
        <w:trPr>
          <w:trHeight w:val="330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D37AE4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Көркем еңбек: </w:t>
            </w:r>
            <w:r w:rsidR="008E7D9B"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«Шебер қолдар»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34</w:t>
            </w:r>
          </w:p>
        </w:tc>
      </w:tr>
      <w:tr w:rsidR="008E7D9B" w:rsidRPr="00511081" w:rsidTr="008E7D9B">
        <w:trPr>
          <w:trHeight w:val="237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Вариативті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</w:tr>
      <w:tr w:rsidR="008E7D9B" w:rsidRPr="00511081" w:rsidTr="008E7D9B">
        <w:trPr>
          <w:trHeight w:val="525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D9B" w:rsidRPr="00511081" w:rsidRDefault="008E7D9B" w:rsidP="008E7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жүктемесінің жоғарғы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шекті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көлемі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D9B" w:rsidRPr="00511081" w:rsidRDefault="008E7D9B" w:rsidP="008E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11560</w:t>
            </w:r>
          </w:p>
        </w:tc>
      </w:tr>
    </w:tbl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65F4" w:rsidRP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4E7087" w:rsidRPr="004E7087" w:rsidRDefault="004E7087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Ә.Л.Дүйсенбеков</w:t>
      </w:r>
    </w:p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0C7B08" w:rsidRDefault="00C565F4" w:rsidP="00BC4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 қазақ тілінде жүргізілетін</w:t>
      </w:r>
      <w:r w:rsidR="000C7B0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жаратылыстану-математика бағыты</w:t>
      </w:r>
    </w:p>
    <w:p w:rsidR="00C565F4" w:rsidRPr="00C565F4" w:rsidRDefault="00C565F4" w:rsidP="00C56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бойынша жалпы орта білім берудің (жаңартылған мазмұнның) үлгілік оқу оспары</w:t>
      </w:r>
    </w:p>
    <w:p w:rsidR="00C565F4" w:rsidRPr="00C565F4" w:rsidRDefault="00C565F4" w:rsidP="00C565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tbl>
      <w:tblPr>
        <w:tblW w:w="9291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871"/>
        <w:gridCol w:w="2422"/>
        <w:gridCol w:w="1222"/>
        <w:gridCol w:w="1276"/>
      </w:tblGrid>
      <w:tr w:rsidR="00866FD2" w:rsidRPr="00511081" w:rsidTr="00BC49AE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511081" w:rsidRDefault="00866FD2" w:rsidP="004E70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511081" w:rsidRDefault="00866FD2" w:rsidP="004E70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пәндері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6FD2" w:rsidRPr="00511081" w:rsidRDefault="00866FD2" w:rsidP="004E70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Сынып бойынша апталық сағат саны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D2" w:rsidRPr="00511081" w:rsidRDefault="00866FD2" w:rsidP="004E70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Жалпы жүктеме, сағат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F4" w:rsidRPr="00511081" w:rsidRDefault="00C565F4" w:rsidP="004E7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F4" w:rsidRPr="00511081" w:rsidRDefault="00C565F4" w:rsidP="004E7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4E70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10</w:t>
            </w:r>
            <w:r w:rsidR="004E7087"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4E70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4E70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жылдық</w:t>
            </w:r>
          </w:p>
        </w:tc>
      </w:tr>
      <w:tr w:rsidR="00C565F4" w:rsidRPr="00511081" w:rsidTr="00BC49AE">
        <w:trPr>
          <w:jc w:val="center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Инвариантный компонент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тілі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әдебиеті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Орыс тілі мен әдебиеті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Шетел тілі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Физика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Химия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Қазақстан тарихы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Дүниежүзі тарихы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34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Құқық негіздері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34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Өзін-өзі тану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34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102</w:t>
            </w:r>
          </w:p>
        </w:tc>
      </w:tr>
      <w:tr w:rsidR="00C565F4" w:rsidRPr="00511081" w:rsidTr="00BC49AE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34</w:t>
            </w:r>
          </w:p>
        </w:tc>
      </w:tr>
      <w:tr w:rsidR="00C565F4" w:rsidRPr="00511081" w:rsidTr="00BC49AE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тық оқ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1122</w:t>
            </w:r>
          </w:p>
        </w:tc>
      </w:tr>
      <w:tr w:rsidR="00C565F4" w:rsidRPr="00511081" w:rsidTr="00BC49AE">
        <w:trPr>
          <w:jc w:val="center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657C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к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компонент</w:t>
            </w:r>
          </w:p>
        </w:tc>
      </w:tr>
      <w:tr w:rsidR="00657CDB" w:rsidRPr="00511081" w:rsidTr="00BC49AE">
        <w:trPr>
          <w:jc w:val="center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7CDB" w:rsidRPr="00511081" w:rsidRDefault="00657CDB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Жаһандық құзыреттілік курстар</w:t>
            </w:r>
          </w:p>
        </w:tc>
      </w:tr>
      <w:tr w:rsidR="00657CDB" w:rsidRPr="00511081" w:rsidTr="00BC49AE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7CDB" w:rsidRPr="00511081" w:rsidRDefault="00657CDB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«Кәсіпкерлік және бизнес негіздері»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7CDB" w:rsidRPr="00511081" w:rsidRDefault="00657CDB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7CDB" w:rsidRPr="00511081" w:rsidRDefault="00657CDB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7CDB" w:rsidRPr="00511081" w:rsidRDefault="00657CDB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657CDB" w:rsidRPr="00511081" w:rsidTr="00BC49AE">
        <w:trPr>
          <w:jc w:val="center"/>
        </w:trPr>
        <w:tc>
          <w:tcPr>
            <w:tcW w:w="9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7CDB" w:rsidRPr="00511081" w:rsidRDefault="00657CDB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Электив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курс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тар</w:t>
            </w:r>
          </w:p>
        </w:tc>
      </w:tr>
      <w:tr w:rsidR="00657CDB" w:rsidRPr="00511081" w:rsidTr="00BC49AE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7CDB" w:rsidRPr="00511081" w:rsidRDefault="00657CDB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«Алғашқы әскери және технологиялық дайындық»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7CDB" w:rsidRPr="00511081" w:rsidRDefault="00657CDB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7CDB" w:rsidRPr="00511081" w:rsidRDefault="00657CDB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7CDB" w:rsidRPr="00511081" w:rsidRDefault="00657CDB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E47F2D" w:rsidRPr="00511081" w:rsidTr="00BC49AE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7F2D" w:rsidRPr="00511081" w:rsidRDefault="00E47F2D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 xml:space="preserve">«Физикалық </w:t>
            </w:r>
            <w:r w:rsidR="000B67F5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есептер шы</w:t>
            </w: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ғару»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7F2D" w:rsidRPr="00511081" w:rsidRDefault="00E47F2D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7F2D" w:rsidRPr="00511081" w:rsidRDefault="00E47F2D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7F2D" w:rsidRPr="00511081" w:rsidRDefault="00E47F2D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C565F4" w:rsidRPr="00511081" w:rsidTr="00BC49AE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E47F2D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«Абайтану»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E47F2D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E47F2D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E47F2D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657CDB" w:rsidRPr="00511081" w:rsidTr="00BC49AE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7CDB" w:rsidRPr="00511081" w:rsidRDefault="00657CDB" w:rsidP="002468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тік оқ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7CDB" w:rsidRPr="00511081" w:rsidRDefault="00657CDB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7CDB" w:rsidRPr="00511081" w:rsidRDefault="00657CDB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7CDB" w:rsidRPr="00511081" w:rsidRDefault="00657CDB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136</w:t>
            </w:r>
          </w:p>
        </w:tc>
      </w:tr>
      <w:tr w:rsidR="00657CDB" w:rsidRPr="00511081" w:rsidTr="00BC49AE">
        <w:trPr>
          <w:jc w:val="center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7CDB" w:rsidRPr="00511081" w:rsidRDefault="00657CDB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жүктемесінің жоғары шекті көлемі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7CDB" w:rsidRPr="00511081" w:rsidRDefault="00657CDB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7CDB" w:rsidRPr="00511081" w:rsidRDefault="00657CDB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57CDB" w:rsidRPr="00511081" w:rsidRDefault="00657CDB" w:rsidP="00BC4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1258</w:t>
            </w:r>
          </w:p>
        </w:tc>
      </w:tr>
    </w:tbl>
    <w:p w:rsidR="00246846" w:rsidRDefault="00246846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6846" w:rsidRDefault="00246846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BC49AE" w:rsidRPr="00C565F4" w:rsidRDefault="00BC49AE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Ә.Л.Дүйсенбеков</w:t>
      </w:r>
    </w:p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E47F2D" w:rsidRDefault="00C565F4" w:rsidP="00E47F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Оқыту орыс тілінде жүргізілетін жаратылыстану-математика бағыты </w:t>
      </w:r>
    </w:p>
    <w:p w:rsidR="00C565F4" w:rsidRDefault="00C565F4" w:rsidP="00E47F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бойынша жалпы орта білім берудің (жаңартылған мазмұнның) үлгілік оқу жоспары</w:t>
      </w:r>
    </w:p>
    <w:p w:rsidR="00E47F2D" w:rsidRPr="00C565F4" w:rsidRDefault="00E47F2D" w:rsidP="00E47F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7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3828"/>
        <w:gridCol w:w="2410"/>
        <w:gridCol w:w="993"/>
        <w:gridCol w:w="284"/>
        <w:gridCol w:w="1417"/>
      </w:tblGrid>
      <w:tr w:rsidR="00C565F4" w:rsidRPr="00511081" w:rsidTr="00E47F2D"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пәндері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E47F2D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Сынып</w:t>
            </w:r>
            <w:r w:rsidR="00C565F4"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 xml:space="preserve"> бойынша апталық сағат саны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47F2D" w:rsidRPr="00511081" w:rsidRDefault="00C565F4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 xml:space="preserve">Жалпы жүктеме, </w:t>
            </w:r>
          </w:p>
          <w:p w:rsidR="00C565F4" w:rsidRPr="00511081" w:rsidRDefault="00C565F4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сағат</w:t>
            </w:r>
          </w:p>
        </w:tc>
      </w:tr>
      <w:tr w:rsidR="00C565F4" w:rsidRPr="00511081" w:rsidTr="00E47F2D">
        <w:trPr>
          <w:trHeight w:val="32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10</w:t>
            </w:r>
            <w:r w:rsidR="00E47F2D"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Б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апталық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жылдық</w:t>
            </w:r>
          </w:p>
        </w:tc>
      </w:tr>
      <w:tr w:rsidR="00C565F4" w:rsidRPr="00511081" w:rsidTr="00E47F2D"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E47F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тық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компонент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Орыс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34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Орыс әдебиеті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 тілі мен әдебиеті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Шетел тілі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Алгебра және анализ бастамалары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136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Қазақстан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68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Дүниежүзі тарихы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34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Құқық негіздері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Өзін-өзі тану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34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102</w:t>
            </w:r>
          </w:p>
        </w:tc>
      </w:tr>
      <w:tr w:rsidR="00C565F4" w:rsidRPr="00511081" w:rsidTr="00E47F2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Алғашқы әскери және технологиялық дайындық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34</w:t>
            </w:r>
          </w:p>
        </w:tc>
      </w:tr>
      <w:tr w:rsidR="00C565F4" w:rsidRPr="00511081" w:rsidTr="00E47F2D"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Инвариант</w:t>
            </w: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тық оқ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1224</w:t>
            </w:r>
          </w:p>
        </w:tc>
      </w:tr>
      <w:tr w:rsidR="00C565F4" w:rsidRPr="00511081" w:rsidTr="00E47F2D"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5F4" w:rsidRPr="00511081" w:rsidRDefault="00C565F4" w:rsidP="00BC49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к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компонент</w:t>
            </w:r>
          </w:p>
        </w:tc>
      </w:tr>
      <w:tr w:rsidR="00BC49AE" w:rsidRPr="00511081" w:rsidTr="00246846"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Элективті курс</w:t>
            </w:r>
          </w:p>
        </w:tc>
      </w:tr>
      <w:tr w:rsidR="00BC49AE" w:rsidRPr="00511081" w:rsidTr="00E47F2D"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2468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en-US"/>
              </w:rPr>
              <w:t>«Алғашқы әскери және технологиялық дайындық»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BC49AE" w:rsidRPr="00511081" w:rsidTr="00E47F2D"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Вариатив</w:t>
            </w:r>
            <w:proofErr w:type="spell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тік оқ</w:t>
            </w:r>
            <w:proofErr w:type="gramStart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у ж</w:t>
            </w:r>
            <w:proofErr w:type="gramEnd"/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үктемесі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</w:tr>
      <w:tr w:rsidR="00BC49AE" w:rsidRPr="00511081" w:rsidTr="00E47F2D"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Оқу жүктемесінің жоғары шекті көлемі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highlight w:val="yellow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en-US"/>
              </w:rPr>
              <w:t>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C49AE" w:rsidRPr="00511081" w:rsidRDefault="00BC49AE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1258</w:t>
            </w:r>
          </w:p>
        </w:tc>
      </w:tr>
    </w:tbl>
    <w:p w:rsidR="00C565F4" w:rsidRPr="00C565F4" w:rsidRDefault="00C565F4" w:rsidP="00C565F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5F4" w:rsidRDefault="00C565F4" w:rsidP="00C565F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C49AE" w:rsidRDefault="00BC49AE" w:rsidP="00C565F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C49AE" w:rsidRDefault="00BC49AE" w:rsidP="00C565F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C49AE" w:rsidRPr="00C565F4" w:rsidRDefault="00BC49AE" w:rsidP="00C565F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BC49AE" w:rsidRPr="00C565F4" w:rsidRDefault="00BC49AE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Ә.Л.Дүйсенбеков</w:t>
      </w: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65F4" w:rsidRPr="00C565F4" w:rsidRDefault="00C565F4" w:rsidP="002468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 w:rsidR="00C565F4" w:rsidRPr="00C565F4" w:rsidRDefault="00C565F4" w:rsidP="00C565F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623" w:type="dxa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4757"/>
        <w:gridCol w:w="2064"/>
        <w:gridCol w:w="1144"/>
        <w:gridCol w:w="1107"/>
      </w:tblGrid>
      <w:tr w:rsidR="00C565F4" w:rsidRPr="00511081" w:rsidTr="003432FC">
        <w:trPr>
          <w:trHeight w:val="30"/>
          <w:jc w:val="center"/>
        </w:trPr>
        <w:tc>
          <w:tcPr>
            <w:tcW w:w="5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Оқу </w:t>
            </w:r>
            <w:proofErr w:type="gram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әндері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C565F4" w:rsidP="003432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Сыныптар</w:t>
            </w:r>
            <w:proofErr w:type="spellEnd"/>
          </w:p>
          <w:p w:rsidR="00C565F4" w:rsidRPr="00511081" w:rsidRDefault="00C565F4" w:rsidP="003432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апталық сағаттар саны</w:t>
            </w:r>
          </w:p>
        </w:tc>
        <w:tc>
          <w:tcPr>
            <w:tcW w:w="22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жүктеме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vMerge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7" w:type="dxa"/>
            <w:vMerge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46846"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апталық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жылдық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962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Инварианттық компонент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962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Міндетті</w:t>
            </w:r>
            <w:proofErr w:type="spell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әндер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 xml:space="preserve">Алгебра және анализ </w:t>
            </w:r>
            <w:proofErr w:type="spellStart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бастамалары</w:t>
            </w:r>
            <w:proofErr w:type="spellEnd"/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 xml:space="preserve">Қазақ </w:t>
            </w:r>
            <w:proofErr w:type="spellStart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Қазақ әдебиеті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 xml:space="preserve"> мен әдебиеті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</w:t>
            </w:r>
            <w:proofErr w:type="spellStart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өзі тану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 xml:space="preserve"> шынықтыру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ТД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962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Таңдау </w:t>
            </w: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әндер</w:t>
            </w:r>
          </w:p>
        </w:tc>
      </w:tr>
      <w:tr w:rsidR="00C565F4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Тереңдетілген деңгей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сағаттан 2 </w:t>
            </w:r>
            <w:proofErr w:type="gram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ән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511081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204</w:t>
            </w:r>
          </w:p>
        </w:tc>
      </w:tr>
      <w:tr w:rsidR="00C565F4" w:rsidRPr="00511081" w:rsidTr="003432FC">
        <w:trPr>
          <w:trHeight w:val="187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511081" w:rsidRDefault="00C565F4" w:rsidP="00C565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511081" w:rsidRDefault="00C565F4" w:rsidP="00C565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511081" w:rsidRDefault="00246846" w:rsidP="00246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511081" w:rsidRDefault="00246846" w:rsidP="00246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511081" w:rsidRDefault="00246846" w:rsidP="00246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246846" w:rsidRPr="00511081" w:rsidTr="003432FC">
        <w:trPr>
          <w:trHeight w:val="167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46" w:rsidRPr="00511081" w:rsidRDefault="00246846" w:rsidP="00C565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46" w:rsidRPr="00511081" w:rsidRDefault="00246846" w:rsidP="00246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46" w:rsidRPr="00511081" w:rsidRDefault="00246846" w:rsidP="00246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46" w:rsidRPr="00511081" w:rsidRDefault="00246846" w:rsidP="00246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46" w:rsidRPr="00511081" w:rsidRDefault="00246846" w:rsidP="00246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Стандартты</w:t>
            </w:r>
            <w:proofErr w:type="spell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2 сағаттан 1пән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46" w:rsidRPr="00511081" w:rsidRDefault="00246846" w:rsidP="00C5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46" w:rsidRPr="00511081" w:rsidRDefault="00246846" w:rsidP="00C56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</w:rPr>
              <w:t xml:space="preserve">Графика және </w:t>
            </w:r>
            <w:proofErr w:type="spellStart"/>
            <w:r w:rsidRPr="00511081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46" w:rsidRPr="00511081" w:rsidRDefault="00AF31AD" w:rsidP="00246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46" w:rsidRPr="00511081" w:rsidRDefault="00246846" w:rsidP="00246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46" w:rsidRPr="00511081" w:rsidRDefault="00246846" w:rsidP="00246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Инварианттық оқ</w:t>
            </w:r>
            <w:proofErr w:type="gram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у ж</w:t>
            </w:r>
            <w:proofErr w:type="gram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үктемесі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918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Инварианттық </w:t>
            </w: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компоненттен</w:t>
            </w:r>
            <w:proofErr w:type="spell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таңдау </w:t>
            </w:r>
            <w:proofErr w:type="gram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әндері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136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343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тарихы:«Тарихи фактілер мен деректер»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343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 тарихы: «Әлем: кеше және бүгін»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3432FC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343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Алгебра: «Мәтінді есептер шығару»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3432FC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343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Химия: «Органикалық қосылыстарға есептер шығару»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Элективті</w:t>
            </w:r>
            <w:proofErr w:type="spell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курстар</w:t>
            </w:r>
            <w:proofErr w:type="spellEnd"/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102</w:t>
            </w:r>
          </w:p>
        </w:tc>
      </w:tr>
      <w:tr w:rsidR="003432FC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343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«Абайтану»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343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«Практикалық қазақ тілі»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3432FC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343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«Әлем тану»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32FC" w:rsidRPr="00511081" w:rsidRDefault="003432FC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шынықтыру: спорттық </w:t>
            </w: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24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«Волейбол»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Вариативті</w:t>
            </w:r>
            <w:proofErr w:type="gram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272</w:t>
            </w:r>
          </w:p>
        </w:tc>
      </w:tr>
      <w:tr w:rsidR="00246846" w:rsidRPr="00511081" w:rsidTr="003432FC">
        <w:trPr>
          <w:trHeight w:val="30"/>
          <w:jc w:val="center"/>
        </w:trPr>
        <w:tc>
          <w:tcPr>
            <w:tcW w:w="5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Оқ</w:t>
            </w:r>
            <w:proofErr w:type="gram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жүктемесінің жоғары </w:t>
            </w:r>
            <w:proofErr w:type="spellStart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шекті</w:t>
            </w:r>
            <w:proofErr w:type="spellEnd"/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көлемі</w:t>
            </w:r>
          </w:p>
        </w:tc>
        <w:tc>
          <w:tcPr>
            <w:tcW w:w="2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846" w:rsidRPr="00511081" w:rsidRDefault="00246846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1190</w:t>
            </w:r>
          </w:p>
        </w:tc>
      </w:tr>
    </w:tbl>
    <w:p w:rsidR="00C565F4" w:rsidRPr="00C565F4" w:rsidRDefault="00C565F4" w:rsidP="00C565F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rPr>
          <w:sz w:val="24"/>
          <w:szCs w:val="24"/>
          <w:lang w:val="kk-KZ"/>
        </w:rPr>
      </w:pPr>
    </w:p>
    <w:p w:rsidR="00C565F4" w:rsidRPr="00C565F4" w:rsidRDefault="00C565F4" w:rsidP="00C565F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565F4" w:rsidRDefault="00C565F4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F56428" w:rsidRPr="00C565F4" w:rsidRDefault="00F56428" w:rsidP="00C565F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C56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Ә.Л.Дүйсенбеков</w:t>
      </w:r>
    </w:p>
    <w:p w:rsidR="00C565F4" w:rsidRPr="00C565F4" w:rsidRDefault="00C565F4" w:rsidP="00C56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65F4" w:rsidRPr="00C565F4" w:rsidRDefault="00C565F4" w:rsidP="00C565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65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Оқыту орыс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 w:rsidR="00C565F4" w:rsidRPr="00C565F4" w:rsidRDefault="00C565F4" w:rsidP="00C565F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7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252"/>
        <w:gridCol w:w="2236"/>
        <w:gridCol w:w="1084"/>
        <w:gridCol w:w="1408"/>
      </w:tblGrid>
      <w:tr w:rsidR="00C565F4" w:rsidRPr="00C565F4" w:rsidTr="00C565F4">
        <w:trPr>
          <w:trHeight w:val="30"/>
        </w:trPr>
        <w:tc>
          <w:tcPr>
            <w:tcW w:w="7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Оқу </w:t>
            </w:r>
            <w:proofErr w:type="gram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әндері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Сыныптар</w:t>
            </w:r>
            <w:proofErr w:type="spell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апталық сағаттар саны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Жалпы</w:t>
            </w:r>
            <w:proofErr w:type="spell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жүктеме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vMerge/>
          </w:tcPr>
          <w:p w:rsidR="00C565F4" w:rsidRPr="00F56428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565F4" w:rsidRPr="00F56428" w:rsidRDefault="00C565F4" w:rsidP="00C5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B15153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B15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апталық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жылдық</w:t>
            </w:r>
          </w:p>
        </w:tc>
      </w:tr>
      <w:tr w:rsidR="00C565F4" w:rsidRPr="00C565F4" w:rsidTr="00C565F4">
        <w:trPr>
          <w:trHeight w:val="30"/>
        </w:trPr>
        <w:tc>
          <w:tcPr>
            <w:tcW w:w="973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Инварианттық компонент</w:t>
            </w:r>
          </w:p>
        </w:tc>
      </w:tr>
      <w:tr w:rsidR="00C565F4" w:rsidRPr="00C565F4" w:rsidTr="00C565F4">
        <w:trPr>
          <w:trHeight w:val="30"/>
        </w:trPr>
        <w:tc>
          <w:tcPr>
            <w:tcW w:w="973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Міндетті</w:t>
            </w:r>
            <w:proofErr w:type="spell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әндер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 және анализ </w:t>
            </w:r>
            <w:proofErr w:type="spell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бастамалары</w:t>
            </w:r>
            <w:proofErr w:type="spellEnd"/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әдебиеті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Қазақ </w:t>
            </w:r>
            <w:proofErr w:type="spell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әдебиеті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Қазақстан </w:t>
            </w:r>
            <w:proofErr w:type="spell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</w:t>
            </w:r>
            <w:proofErr w:type="gram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 тану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шынықтыру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Алғашқы әскери және технологиялық дайындық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C565F4" w:rsidRPr="00C565F4" w:rsidTr="00C565F4">
        <w:trPr>
          <w:trHeight w:val="30"/>
        </w:trPr>
        <w:tc>
          <w:tcPr>
            <w:tcW w:w="973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C565F4" w:rsidRDefault="00F56428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Таңдау </w:t>
            </w:r>
            <w:proofErr w:type="spellStart"/>
            <w:r w:rsidRPr="00246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246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6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46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әндер</w:t>
            </w:r>
          </w:p>
        </w:tc>
      </w:tr>
      <w:tr w:rsidR="00C565F4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Тереңдетілген деңгей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сағаттан 2 </w:t>
            </w:r>
            <w:proofErr w:type="gram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ән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204</w:t>
            </w:r>
          </w:p>
        </w:tc>
      </w:tr>
      <w:tr w:rsidR="00C565F4" w:rsidRPr="00C565F4" w:rsidTr="00C565F4">
        <w:trPr>
          <w:trHeight w:val="351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C565F4" w:rsidRDefault="00C565F4" w:rsidP="00C565F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F56428" w:rsidP="00F5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F56428" w:rsidP="00F5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F56428" w:rsidP="00F5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565F4" w:rsidRPr="00C565F4" w:rsidTr="00C565F4">
        <w:trPr>
          <w:trHeight w:val="37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C565F4" w:rsidRDefault="00F56428" w:rsidP="00C565F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F56428" w:rsidP="00F5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F56428" w:rsidP="00F5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F56428" w:rsidP="00F5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565F4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Стандартты</w:t>
            </w:r>
            <w:proofErr w:type="spell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деңгей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сағаттан 1пән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</w:tr>
      <w:tr w:rsidR="00C565F4" w:rsidRPr="00C565F4" w:rsidTr="00C565F4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C565F4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C565F4" w:rsidRDefault="00F56428" w:rsidP="00C565F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Графика және </w:t>
            </w:r>
            <w:proofErr w:type="spellStart"/>
            <w:r w:rsidRPr="00C56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жобалау</w:t>
            </w:r>
            <w:proofErr w:type="spellEnd"/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F56428" w:rsidP="00F5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F56428" w:rsidP="00F5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5F4" w:rsidRPr="00F56428" w:rsidRDefault="00F56428" w:rsidP="00F56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C565F4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Инварианттық оқ</w:t>
            </w:r>
            <w:proofErr w:type="gram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 ж</w:t>
            </w:r>
            <w:proofErr w:type="gram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үктемесі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952</w:t>
            </w:r>
          </w:p>
        </w:tc>
      </w:tr>
      <w:tr w:rsidR="00C565F4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Инварианттық </w:t>
            </w: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компоненттен</w:t>
            </w:r>
            <w:proofErr w:type="spell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таңдау </w:t>
            </w:r>
            <w:proofErr w:type="gram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әндері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5F4" w:rsidRPr="00F56428" w:rsidRDefault="00C565F4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136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B15153" w:rsidP="0050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тарихы:«Тарихи фактілер мен деректер»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B15153" w:rsidP="0050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 тарихы: «Әлем: кеше және бүгін»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B15153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Химия: «Органикалық қосылыстарға есептер шығару»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B15153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Алгебра: «Практикалық есепті </w:t>
            </w:r>
            <w:r w:rsidR="00511081" w:rsidRPr="005110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шығаруда алғашқы анализдерді қолдану»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spell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курстар</w:t>
            </w:r>
            <w:proofErr w:type="spellEnd"/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«Генетика негіздері»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B15153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B15153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«Әлемтану»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511081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B15153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B15153" w:rsidRDefault="00511081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Дене</w:t>
            </w:r>
            <w:proofErr w:type="spell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шынықтыру: спорттық </w:t>
            </w: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ойындар</w:t>
            </w:r>
            <w:proofErr w:type="spellEnd"/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B15153" w:rsidRDefault="00B15153" w:rsidP="00B15153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51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«Жеңіл атлетика»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B15153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51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B15153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B15153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1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Вариативті</w:t>
            </w:r>
            <w:proofErr w:type="gram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компонент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238</w:t>
            </w:r>
          </w:p>
        </w:tc>
      </w:tr>
      <w:tr w:rsidR="00B15153" w:rsidRPr="00C565F4" w:rsidTr="00C565F4">
        <w:trPr>
          <w:trHeight w:val="30"/>
        </w:trPr>
        <w:tc>
          <w:tcPr>
            <w:tcW w:w="50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</w:t>
            </w:r>
            <w:proofErr w:type="gram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proofErr w:type="gram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жүктемесінің жоғары </w:t>
            </w:r>
            <w:proofErr w:type="spellStart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шекті</w:t>
            </w:r>
            <w:proofErr w:type="spellEnd"/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көлемі</w:t>
            </w:r>
          </w:p>
        </w:tc>
        <w:tc>
          <w:tcPr>
            <w:tcW w:w="2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5153" w:rsidRPr="00F56428" w:rsidRDefault="00B15153" w:rsidP="00C565F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4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1190</w:t>
            </w:r>
          </w:p>
        </w:tc>
      </w:tr>
    </w:tbl>
    <w:p w:rsidR="00C565F4" w:rsidRPr="00C565F4" w:rsidRDefault="00C565F4" w:rsidP="005110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C565F4" w:rsidRPr="00C565F4" w:rsidSect="000F657C">
      <w:pgSz w:w="11906" w:h="16838"/>
      <w:pgMar w:top="851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0C4A"/>
    <w:multiLevelType w:val="hybridMultilevel"/>
    <w:tmpl w:val="5B4A8238"/>
    <w:lvl w:ilvl="0" w:tplc="3DC07912">
      <w:start w:val="1"/>
      <w:numFmt w:val="bullet"/>
      <w:lvlText w:val="-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C76F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47CC38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7CAE9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D3CEDBA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E0646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17C0F1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D0EC15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560309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E0E48D4"/>
    <w:multiLevelType w:val="hybridMultilevel"/>
    <w:tmpl w:val="527AA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D36E8"/>
    <w:multiLevelType w:val="hybridMultilevel"/>
    <w:tmpl w:val="E482E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95E09"/>
    <w:multiLevelType w:val="hybridMultilevel"/>
    <w:tmpl w:val="7A78F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01A96"/>
    <w:multiLevelType w:val="hybridMultilevel"/>
    <w:tmpl w:val="27369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D66FF"/>
    <w:multiLevelType w:val="hybridMultilevel"/>
    <w:tmpl w:val="37647536"/>
    <w:lvl w:ilvl="0" w:tplc="FD0C7042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5F38E0"/>
    <w:multiLevelType w:val="hybridMultilevel"/>
    <w:tmpl w:val="DEB6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CF0"/>
    <w:rsid w:val="00001D98"/>
    <w:rsid w:val="000035B6"/>
    <w:rsid w:val="00026803"/>
    <w:rsid w:val="00055EE0"/>
    <w:rsid w:val="00070EF3"/>
    <w:rsid w:val="000B317F"/>
    <w:rsid w:val="000B67F5"/>
    <w:rsid w:val="000C7B08"/>
    <w:rsid w:val="000E5333"/>
    <w:rsid w:val="000F657C"/>
    <w:rsid w:val="0010492D"/>
    <w:rsid w:val="001419C9"/>
    <w:rsid w:val="00145CBB"/>
    <w:rsid w:val="0014768E"/>
    <w:rsid w:val="001616D0"/>
    <w:rsid w:val="00166B53"/>
    <w:rsid w:val="001F18D1"/>
    <w:rsid w:val="00205111"/>
    <w:rsid w:val="00246846"/>
    <w:rsid w:val="00246A48"/>
    <w:rsid w:val="00247F78"/>
    <w:rsid w:val="002C2166"/>
    <w:rsid w:val="002D26F0"/>
    <w:rsid w:val="002E0F46"/>
    <w:rsid w:val="00303A68"/>
    <w:rsid w:val="003432FC"/>
    <w:rsid w:val="003576A5"/>
    <w:rsid w:val="003814CC"/>
    <w:rsid w:val="003D46ED"/>
    <w:rsid w:val="003E1A62"/>
    <w:rsid w:val="004018AD"/>
    <w:rsid w:val="004816C1"/>
    <w:rsid w:val="00492F2D"/>
    <w:rsid w:val="0049353A"/>
    <w:rsid w:val="004E7087"/>
    <w:rsid w:val="00503F75"/>
    <w:rsid w:val="00506A29"/>
    <w:rsid w:val="00511081"/>
    <w:rsid w:val="005324ED"/>
    <w:rsid w:val="005508FC"/>
    <w:rsid w:val="005833E7"/>
    <w:rsid w:val="005930F6"/>
    <w:rsid w:val="005D693C"/>
    <w:rsid w:val="0060057C"/>
    <w:rsid w:val="00641694"/>
    <w:rsid w:val="00653B41"/>
    <w:rsid w:val="00657CDB"/>
    <w:rsid w:val="00662A72"/>
    <w:rsid w:val="00693023"/>
    <w:rsid w:val="006A7547"/>
    <w:rsid w:val="006B6B76"/>
    <w:rsid w:val="006F603A"/>
    <w:rsid w:val="00701921"/>
    <w:rsid w:val="00706025"/>
    <w:rsid w:val="00720DDA"/>
    <w:rsid w:val="00732B87"/>
    <w:rsid w:val="007D699A"/>
    <w:rsid w:val="00866FD2"/>
    <w:rsid w:val="00886F77"/>
    <w:rsid w:val="008914A6"/>
    <w:rsid w:val="008A10D1"/>
    <w:rsid w:val="008E7D9B"/>
    <w:rsid w:val="00987CF0"/>
    <w:rsid w:val="009D4E06"/>
    <w:rsid w:val="009D5D35"/>
    <w:rsid w:val="009D5ED4"/>
    <w:rsid w:val="009F34D4"/>
    <w:rsid w:val="00A32B08"/>
    <w:rsid w:val="00A679E3"/>
    <w:rsid w:val="00A7271F"/>
    <w:rsid w:val="00A8153E"/>
    <w:rsid w:val="00A94D04"/>
    <w:rsid w:val="00AA1AAB"/>
    <w:rsid w:val="00AF31AD"/>
    <w:rsid w:val="00B06EFE"/>
    <w:rsid w:val="00B15153"/>
    <w:rsid w:val="00B2225E"/>
    <w:rsid w:val="00B300DE"/>
    <w:rsid w:val="00B53923"/>
    <w:rsid w:val="00B55054"/>
    <w:rsid w:val="00B96ED4"/>
    <w:rsid w:val="00BC196E"/>
    <w:rsid w:val="00BC49AE"/>
    <w:rsid w:val="00BE2868"/>
    <w:rsid w:val="00C12C69"/>
    <w:rsid w:val="00C234BE"/>
    <w:rsid w:val="00C4326A"/>
    <w:rsid w:val="00C565F4"/>
    <w:rsid w:val="00C65828"/>
    <w:rsid w:val="00C76FD8"/>
    <w:rsid w:val="00D20855"/>
    <w:rsid w:val="00D37AE4"/>
    <w:rsid w:val="00D37B0F"/>
    <w:rsid w:val="00D5134A"/>
    <w:rsid w:val="00D553CE"/>
    <w:rsid w:val="00D628D7"/>
    <w:rsid w:val="00D904D1"/>
    <w:rsid w:val="00DD5AF3"/>
    <w:rsid w:val="00E15058"/>
    <w:rsid w:val="00E3384D"/>
    <w:rsid w:val="00E46E78"/>
    <w:rsid w:val="00E47F2D"/>
    <w:rsid w:val="00E62A89"/>
    <w:rsid w:val="00E62CD1"/>
    <w:rsid w:val="00E95810"/>
    <w:rsid w:val="00EA48C6"/>
    <w:rsid w:val="00EB2D79"/>
    <w:rsid w:val="00F406E2"/>
    <w:rsid w:val="00F44633"/>
    <w:rsid w:val="00F56428"/>
    <w:rsid w:val="00F62324"/>
    <w:rsid w:val="00F94AF7"/>
    <w:rsid w:val="00F9532B"/>
    <w:rsid w:val="00F95AB3"/>
    <w:rsid w:val="00F97FD2"/>
    <w:rsid w:val="00FA5665"/>
    <w:rsid w:val="00FC4410"/>
    <w:rsid w:val="00FF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CF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E3384D"/>
    <w:pPr>
      <w:ind w:left="720"/>
      <w:contextualSpacing/>
    </w:pPr>
  </w:style>
  <w:style w:type="table" w:styleId="a5">
    <w:name w:val="Table Grid"/>
    <w:basedOn w:val="a1"/>
    <w:uiPriority w:val="59"/>
    <w:rsid w:val="00A9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205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7FEA3-4A72-4E75-989A-F0FFFEC6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16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67</cp:revision>
  <dcterms:created xsi:type="dcterms:W3CDTF">2021-09-01T14:29:00Z</dcterms:created>
  <dcterms:modified xsi:type="dcterms:W3CDTF">2023-06-19T07:35:00Z</dcterms:modified>
</cp:coreProperties>
</file>